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457DC" w14:textId="77777777" w:rsidR="007D2D25" w:rsidRDefault="007D2D25" w:rsidP="007D2D25">
      <w:pPr>
        <w:shd w:val="clear" w:color="auto" w:fill="FFFFFF"/>
        <w:spacing w:after="0" w:line="240" w:lineRule="auto"/>
        <w:textAlignment w:val="baseline"/>
        <w:rPr>
          <w:rFonts w:ascii="Arial" w:eastAsia="Times New Roman" w:hAnsi="Arial" w:cs="Arial"/>
          <w:b/>
          <w:bCs/>
          <w:color w:val="00B050"/>
          <w:sz w:val="27"/>
          <w:szCs w:val="27"/>
          <w:u w:val="single"/>
          <w:bdr w:val="none" w:sz="0" w:space="0" w:color="auto" w:frame="1"/>
          <w:lang w:eastAsia="fr-BE"/>
        </w:rPr>
      </w:pPr>
    </w:p>
    <w:p w14:paraId="3A14232B" w14:textId="5712ECCA" w:rsidR="007D2D25" w:rsidRDefault="007D2D25" w:rsidP="007D2D25">
      <w:pPr>
        <w:shd w:val="clear" w:color="auto" w:fill="FFFFFF"/>
        <w:spacing w:after="0" w:line="240" w:lineRule="auto"/>
        <w:textAlignment w:val="baseline"/>
        <w:rPr>
          <w:rFonts w:ascii="Arial" w:eastAsia="Times New Roman" w:hAnsi="Arial" w:cs="Arial"/>
          <w:b/>
          <w:bCs/>
          <w:color w:val="00B050"/>
          <w:sz w:val="27"/>
          <w:szCs w:val="27"/>
          <w:u w:val="single"/>
          <w:bdr w:val="none" w:sz="0" w:space="0" w:color="auto" w:frame="1"/>
          <w:lang w:eastAsia="fr-BE"/>
        </w:rPr>
      </w:pPr>
      <w:r>
        <w:rPr>
          <w:rFonts w:ascii="Arial" w:eastAsia="Times New Roman" w:hAnsi="Arial" w:cs="Arial"/>
          <w:b/>
          <w:bCs/>
          <w:color w:val="00B050"/>
          <w:sz w:val="27"/>
          <w:szCs w:val="27"/>
          <w:u w:val="single"/>
          <w:bdr w:val="none" w:sz="0" w:space="0" w:color="auto" w:frame="1"/>
          <w:lang w:eastAsia="fr-BE"/>
        </w:rPr>
        <w:t>Madame CHAIB</w:t>
      </w:r>
    </w:p>
    <w:p w14:paraId="0C12E617" w14:textId="77777777" w:rsidR="00204CE2" w:rsidRDefault="00204CE2" w:rsidP="007D2D25">
      <w:pPr>
        <w:shd w:val="clear" w:color="auto" w:fill="FFFFFF"/>
        <w:spacing w:after="0" w:line="240" w:lineRule="auto"/>
        <w:textAlignment w:val="baseline"/>
        <w:rPr>
          <w:rFonts w:ascii="Arial" w:eastAsia="Times New Roman" w:hAnsi="Arial" w:cs="Arial"/>
          <w:b/>
          <w:bCs/>
          <w:color w:val="00B050"/>
          <w:sz w:val="27"/>
          <w:szCs w:val="27"/>
          <w:u w:val="single"/>
          <w:bdr w:val="none" w:sz="0" w:space="0" w:color="auto" w:frame="1"/>
          <w:lang w:eastAsia="fr-BE"/>
        </w:rPr>
      </w:pPr>
    </w:p>
    <w:p w14:paraId="5F48C44F" w14:textId="77777777" w:rsidR="007D2D25" w:rsidRDefault="007D2D25" w:rsidP="007D2D25">
      <w:pPr>
        <w:shd w:val="clear" w:color="auto" w:fill="FFFFFF"/>
        <w:spacing w:after="0" w:line="240" w:lineRule="auto"/>
        <w:textAlignment w:val="baseline"/>
        <w:rPr>
          <w:rFonts w:ascii="Arial" w:eastAsia="Times New Roman" w:hAnsi="Arial" w:cs="Arial"/>
          <w:b/>
          <w:bCs/>
          <w:color w:val="00B050"/>
          <w:sz w:val="27"/>
          <w:szCs w:val="27"/>
          <w:u w:val="single"/>
          <w:bdr w:val="none" w:sz="0" w:space="0" w:color="auto" w:frame="1"/>
          <w:lang w:eastAsia="fr-BE"/>
        </w:rPr>
      </w:pPr>
    </w:p>
    <w:p w14:paraId="7B59BB3A" w14:textId="77777777" w:rsidR="00204CE2" w:rsidRDefault="00204CE2" w:rsidP="00204CE2">
      <w:pPr>
        <w:pStyle w:val="NormalWeb"/>
        <w:spacing w:before="0" w:beforeAutospacing="0" w:after="0" w:afterAutospacing="0"/>
        <w:rPr>
          <w:rFonts w:ascii="&amp;quot" w:hAnsi="&amp;quot"/>
          <w:color w:val="000000"/>
          <w:sz w:val="27"/>
          <w:szCs w:val="27"/>
        </w:rPr>
      </w:pPr>
      <w:r>
        <w:rPr>
          <w:rFonts w:ascii="inherit" w:hAnsi="inherit" w:cs="Arial"/>
          <w:b/>
          <w:bCs/>
          <w:color w:val="00B050"/>
          <w:sz w:val="27"/>
          <w:szCs w:val="27"/>
          <w:u w:val="single"/>
          <w:bdr w:val="none" w:sz="0" w:space="0" w:color="auto" w:frame="1"/>
        </w:rPr>
        <w:t>En ce qui concerne Des publications à télécharger</w:t>
      </w:r>
      <w:r>
        <w:rPr>
          <w:rFonts w:ascii="inherit" w:hAnsi="inherit" w:cs="Arial"/>
          <w:color w:val="00B050"/>
          <w:sz w:val="27"/>
          <w:szCs w:val="27"/>
          <w:bdr w:val="none" w:sz="0" w:space="0" w:color="auto" w:frame="1"/>
        </w:rPr>
        <w:t> :</w:t>
      </w:r>
    </w:p>
    <w:p w14:paraId="3C709436" w14:textId="77777777" w:rsidR="00204CE2" w:rsidRDefault="00204CE2" w:rsidP="00204CE2">
      <w:pPr>
        <w:pStyle w:val="NormalWeb"/>
        <w:spacing w:before="0" w:beforeAutospacing="0" w:after="0" w:afterAutospacing="0"/>
        <w:rPr>
          <w:rFonts w:ascii="&amp;quot" w:hAnsi="&amp;quot"/>
          <w:color w:val="000000"/>
          <w:sz w:val="27"/>
          <w:szCs w:val="27"/>
        </w:rPr>
      </w:pPr>
      <w:r>
        <w:rPr>
          <w:rFonts w:ascii="inherit" w:hAnsi="inherit" w:cs="Arial"/>
          <w:color w:val="222222"/>
          <w:sz w:val="27"/>
          <w:szCs w:val="27"/>
          <w:bdr w:val="none" w:sz="0" w:space="0" w:color="auto" w:frame="1"/>
        </w:rPr>
        <w:t> </w:t>
      </w:r>
      <w:r>
        <w:rPr>
          <w:rFonts w:ascii="Arial" w:hAnsi="Arial" w:cs="Arial"/>
          <w:color w:val="222222"/>
          <w:sz w:val="27"/>
          <w:szCs w:val="27"/>
          <w:bdr w:val="none" w:sz="0" w:space="0" w:color="auto" w:frame="1"/>
        </w:rPr>
        <w:t>"Génétique Expliquée - Le Monohybridisme"</w:t>
      </w:r>
      <w:r>
        <w:rPr>
          <w:rFonts w:ascii="inherit" w:hAnsi="inherit" w:cs="Arial"/>
          <w:b/>
          <w:bCs/>
          <w:color w:val="40200B"/>
          <w:sz w:val="27"/>
          <w:szCs w:val="27"/>
          <w:bdr w:val="none" w:sz="0" w:space="0" w:color="auto" w:frame="1"/>
        </w:rPr>
        <w:t> </w:t>
      </w:r>
      <w:hyperlink r:id="rId4" w:tgtFrame="_blank" w:history="1">
        <w:r>
          <w:rPr>
            <w:rStyle w:val="Lienhypertexte"/>
            <w:rFonts w:ascii="inherit" w:hAnsi="inherit" w:cs="Arial"/>
            <w:sz w:val="27"/>
            <w:szCs w:val="27"/>
            <w:bdr w:val="none" w:sz="0" w:space="0" w:color="auto" w:frame="1"/>
          </w:rPr>
          <w:t>https://bit.ly/monohybridisme</w:t>
        </w:r>
      </w:hyperlink>
    </w:p>
    <w:p w14:paraId="45F2A413" w14:textId="77777777" w:rsidR="00204CE2" w:rsidRDefault="00204CE2" w:rsidP="00204CE2">
      <w:pPr>
        <w:pStyle w:val="NormalWeb"/>
        <w:spacing w:before="0" w:beforeAutospacing="0" w:after="0" w:afterAutospacing="0"/>
        <w:rPr>
          <w:rFonts w:ascii="&amp;quot" w:hAnsi="&amp;quot"/>
          <w:color w:val="000000"/>
          <w:sz w:val="27"/>
          <w:szCs w:val="27"/>
        </w:rPr>
      </w:pPr>
      <w:r>
        <w:rPr>
          <w:rFonts w:ascii="Arial" w:hAnsi="Arial" w:cs="Arial"/>
          <w:color w:val="222222"/>
          <w:sz w:val="27"/>
          <w:szCs w:val="27"/>
          <w:bdr w:val="none" w:sz="0" w:space="0" w:color="auto" w:frame="1"/>
        </w:rPr>
        <w:t>Visite de l'expo virtuelle du Museum sur les iguanodons </w:t>
      </w:r>
    </w:p>
    <w:p w14:paraId="088D392F" w14:textId="77777777" w:rsidR="00204CE2" w:rsidRDefault="00204CE2" w:rsidP="00204CE2">
      <w:pPr>
        <w:pStyle w:val="NormalWeb"/>
        <w:spacing w:before="0" w:beforeAutospacing="0" w:after="0" w:afterAutospacing="0"/>
        <w:rPr>
          <w:rFonts w:ascii="&amp;quot" w:hAnsi="&amp;quot"/>
          <w:color w:val="000000"/>
          <w:sz w:val="27"/>
          <w:szCs w:val="27"/>
        </w:rPr>
      </w:pPr>
      <w:r>
        <w:rPr>
          <w:rFonts w:ascii="Arial" w:hAnsi="Arial" w:cs="Arial"/>
          <w:color w:val="222222"/>
          <w:sz w:val="27"/>
          <w:szCs w:val="27"/>
          <w:bdr w:val="none" w:sz="0" w:space="0" w:color="auto" w:frame="1"/>
        </w:rPr>
        <w:t>La visite virtuelle : </w:t>
      </w:r>
      <w:hyperlink r:id="rId5" w:tgtFrame="_blank" w:history="1">
        <w:r>
          <w:rPr>
            <w:rStyle w:val="Lienhypertexte"/>
            <w:rFonts w:ascii="Arial" w:hAnsi="Arial" w:cs="Arial"/>
            <w:sz w:val="27"/>
            <w:szCs w:val="27"/>
            <w:bdr w:val="none" w:sz="0" w:space="0" w:color="auto" w:frame="1"/>
          </w:rPr>
          <w:t>https://artsandculture.google.com/exhibit/les-iguanodons-de-bernissart/fQJiRgnsYJgwIA</w:t>
        </w:r>
      </w:hyperlink>
    </w:p>
    <w:p w14:paraId="2CD7701B" w14:textId="77777777" w:rsidR="00204CE2" w:rsidRDefault="00204CE2" w:rsidP="00204CE2">
      <w:pPr>
        <w:pStyle w:val="NormalWeb"/>
        <w:spacing w:before="0" w:beforeAutospacing="0" w:after="0" w:afterAutospacing="0"/>
        <w:rPr>
          <w:rFonts w:ascii="&amp;quot" w:hAnsi="&amp;quot"/>
          <w:color w:val="000000"/>
          <w:sz w:val="27"/>
          <w:szCs w:val="27"/>
        </w:rPr>
      </w:pPr>
      <w:r>
        <w:rPr>
          <w:rFonts w:ascii="Arial" w:hAnsi="Arial" w:cs="Arial"/>
          <w:color w:val="222222"/>
          <w:sz w:val="27"/>
          <w:szCs w:val="27"/>
          <w:bdr w:val="none" w:sz="0" w:space="0" w:color="auto" w:frame="1"/>
        </w:rPr>
        <w:t>Mon questionnaire: </w:t>
      </w:r>
      <w:hyperlink r:id="rId6" w:tgtFrame="_blank" w:history="1">
        <w:r>
          <w:rPr>
            <w:rStyle w:val="Lienhypertexte"/>
            <w:rFonts w:ascii="inherit" w:hAnsi="inherit" w:cs="Arial"/>
            <w:color w:val="1155CC"/>
            <w:sz w:val="27"/>
            <w:szCs w:val="27"/>
            <w:bdr w:val="none" w:sz="0" w:space="0" w:color="auto" w:frame="1"/>
          </w:rPr>
          <w:t>https://forms.office.com/Pages/ResponsePage.aspx?id=djMfF5n4e0ecb2L5OTDB3_jBp3uxJ0NLm7TRQVgkZ2dUMlFCTlBXOEZBNUYyVUZFQjVYWFYxQjgzRy4u</w:t>
        </w:r>
      </w:hyperlink>
    </w:p>
    <w:p w14:paraId="5FF47FD8" w14:textId="77777777" w:rsidR="00204CE2" w:rsidRDefault="00204CE2" w:rsidP="00204CE2">
      <w:pPr>
        <w:pStyle w:val="NormalWeb"/>
        <w:spacing w:before="0" w:beforeAutospacing="0" w:after="0" w:afterAutospacing="0" w:line="300" w:lineRule="atLeast"/>
        <w:rPr>
          <w:rFonts w:ascii="Arial" w:hAnsi="Arial" w:cs="Arial"/>
          <w:color w:val="212121"/>
          <w:sz w:val="27"/>
          <w:szCs w:val="27"/>
        </w:rPr>
      </w:pPr>
      <w:r>
        <w:rPr>
          <w:rFonts w:ascii="Arial" w:hAnsi="Arial" w:cs="Arial"/>
          <w:color w:val="222222"/>
          <w:sz w:val="27"/>
          <w:szCs w:val="27"/>
          <w:bdr w:val="none" w:sz="0" w:space="0" w:color="auto" w:frame="1"/>
        </w:rPr>
        <w:t> Remarque de l'autrice:</w:t>
      </w:r>
    </w:p>
    <w:p w14:paraId="41D9589C" w14:textId="77777777" w:rsidR="00204CE2" w:rsidRDefault="00204CE2" w:rsidP="00204CE2">
      <w:pPr>
        <w:pStyle w:val="NormalWeb"/>
        <w:spacing w:before="0" w:beforeAutospacing="0" w:after="0" w:afterAutospacing="0" w:line="300" w:lineRule="atLeast"/>
        <w:rPr>
          <w:rFonts w:ascii="Arial" w:hAnsi="Arial" w:cs="Arial"/>
          <w:color w:val="212121"/>
          <w:sz w:val="27"/>
          <w:szCs w:val="27"/>
        </w:rPr>
      </w:pPr>
      <w:r>
        <w:rPr>
          <w:rFonts w:ascii="Arial" w:hAnsi="Arial" w:cs="Arial"/>
          <w:i/>
          <w:iCs/>
          <w:color w:val="222222"/>
          <w:sz w:val="27"/>
          <w:szCs w:val="27"/>
          <w:bdr w:val="none" w:sz="0" w:space="0" w:color="auto" w:frame="1"/>
        </w:rPr>
        <w:t>"Mon questionnaire a été créé sur la plateforme Office 365 de mon école par facilité pour moi et les élèves, mais il peut être mis en ligne dans n'importe quelle plateforme de quizz  !"</w:t>
      </w:r>
    </w:p>
    <w:p w14:paraId="4A293C07" w14:textId="77777777" w:rsidR="00204CE2" w:rsidRDefault="00204CE2" w:rsidP="00204CE2">
      <w:pPr>
        <w:pStyle w:val="NormalWeb"/>
        <w:spacing w:before="0" w:beforeAutospacing="0" w:after="0" w:afterAutospacing="0" w:line="300" w:lineRule="atLeast"/>
        <w:rPr>
          <w:rFonts w:ascii="Arial" w:hAnsi="Arial" w:cs="Arial"/>
          <w:color w:val="212121"/>
          <w:sz w:val="27"/>
          <w:szCs w:val="27"/>
        </w:rPr>
      </w:pPr>
      <w:r>
        <w:rPr>
          <w:rFonts w:ascii="inherit" w:hAnsi="inherit" w:cs="Arial"/>
          <w:color w:val="1155CC"/>
          <w:sz w:val="27"/>
          <w:szCs w:val="27"/>
          <w:bdr w:val="none" w:sz="0" w:space="0" w:color="auto" w:frame="1"/>
        </w:rPr>
        <w:br/>
      </w:r>
    </w:p>
    <w:p w14:paraId="2AF0ACD7" w14:textId="77777777" w:rsidR="00204CE2" w:rsidRDefault="00204CE2" w:rsidP="00204CE2">
      <w:pPr>
        <w:pStyle w:val="NormalWeb"/>
        <w:spacing w:before="0" w:beforeAutospacing="0" w:after="0" w:afterAutospacing="0" w:line="300" w:lineRule="atLeast"/>
        <w:rPr>
          <w:rFonts w:ascii="Arial" w:hAnsi="Arial" w:cs="Arial"/>
          <w:color w:val="212121"/>
          <w:sz w:val="27"/>
          <w:szCs w:val="27"/>
        </w:rPr>
      </w:pPr>
      <w:hyperlink r:id="rId7" w:tgtFrame="_blank" w:history="1">
        <w:r>
          <w:rPr>
            <w:rStyle w:val="Lienhypertexte"/>
            <w:rFonts w:ascii="inherit" w:hAnsi="inherit" w:cs="Arial"/>
            <w:sz w:val="27"/>
            <w:szCs w:val="27"/>
            <w:bdr w:val="none" w:sz="0" w:space="0" w:color="auto" w:frame="1"/>
          </w:rPr>
          <w:t>https://create.kahoot.it/share/les-organismes-vivants-contiennent-utilisent-et-transmettent-l-information-genetique/feb80ab2-4775-4443-9210-1c2502eab967</w:t>
        </w:r>
      </w:hyperlink>
    </w:p>
    <w:p w14:paraId="66004669" w14:textId="77777777" w:rsidR="007D2D25" w:rsidRDefault="007D2D25" w:rsidP="007D2D25">
      <w:pPr>
        <w:shd w:val="clear" w:color="auto" w:fill="FFFFFF"/>
        <w:spacing w:after="0" w:line="240" w:lineRule="auto"/>
        <w:textAlignment w:val="baseline"/>
        <w:rPr>
          <w:rFonts w:ascii="Arial" w:eastAsia="Times New Roman" w:hAnsi="Arial" w:cs="Arial"/>
          <w:b/>
          <w:bCs/>
          <w:color w:val="00B050"/>
          <w:sz w:val="27"/>
          <w:szCs w:val="27"/>
          <w:u w:val="single"/>
          <w:bdr w:val="none" w:sz="0" w:space="0" w:color="auto" w:frame="1"/>
          <w:lang w:eastAsia="fr-BE"/>
        </w:rPr>
      </w:pPr>
    </w:p>
    <w:sectPr w:rsidR="007D2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25"/>
    <w:rsid w:val="00204CE2"/>
    <w:rsid w:val="003C3EE6"/>
    <w:rsid w:val="004C4E21"/>
    <w:rsid w:val="00741262"/>
    <w:rsid w:val="007D2D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0EB3"/>
  <w15:chartTrackingRefBased/>
  <w15:docId w15:val="{FC80466E-E1F5-4197-8D20-1B348DA0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04CE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204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614256">
      <w:bodyDiv w:val="1"/>
      <w:marLeft w:val="0"/>
      <w:marRight w:val="0"/>
      <w:marTop w:val="0"/>
      <w:marBottom w:val="0"/>
      <w:divBdr>
        <w:top w:val="none" w:sz="0" w:space="0" w:color="auto"/>
        <w:left w:val="none" w:sz="0" w:space="0" w:color="auto"/>
        <w:bottom w:val="none" w:sz="0" w:space="0" w:color="auto"/>
        <w:right w:val="none" w:sz="0" w:space="0" w:color="auto"/>
      </w:divBdr>
    </w:div>
    <w:div w:id="811946422">
      <w:bodyDiv w:val="1"/>
      <w:marLeft w:val="0"/>
      <w:marRight w:val="0"/>
      <w:marTop w:val="0"/>
      <w:marBottom w:val="0"/>
      <w:divBdr>
        <w:top w:val="none" w:sz="0" w:space="0" w:color="auto"/>
        <w:left w:val="none" w:sz="0" w:space="0" w:color="auto"/>
        <w:bottom w:val="none" w:sz="0" w:space="0" w:color="auto"/>
        <w:right w:val="none" w:sz="0" w:space="0" w:color="auto"/>
      </w:divBdr>
    </w:div>
    <w:div w:id="984553527">
      <w:bodyDiv w:val="1"/>
      <w:marLeft w:val="0"/>
      <w:marRight w:val="0"/>
      <w:marTop w:val="0"/>
      <w:marBottom w:val="0"/>
      <w:divBdr>
        <w:top w:val="none" w:sz="0" w:space="0" w:color="auto"/>
        <w:left w:val="none" w:sz="0" w:space="0" w:color="auto"/>
        <w:bottom w:val="none" w:sz="0" w:space="0" w:color="auto"/>
        <w:right w:val="none" w:sz="0" w:space="0" w:color="auto"/>
      </w:divBdr>
    </w:div>
    <w:div w:id="10790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reate.kahoot.it/share/les-organismes-vivants-contiennent-utilisent-et-transmettent-l-information-genetique/feb80ab2-4775-4443-9210-1c2502eab9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Pages/ResponsePage.aspx?id=djMfF5n4e0ecb2L5OTDB3_jBp3uxJ0NLm7TRQVgkZ2dUMlFCTlBXOEZBNUYyVUZFQjVYWFYxQjgzRy4u" TargetMode="External"/><Relationship Id="rId5" Type="http://schemas.openxmlformats.org/officeDocument/2006/relationships/hyperlink" Target="https://artsandculture.google.com/exhibit/les-iguanodons-de-bernissart/fQJiRgnsYJgwIA" TargetMode="External"/><Relationship Id="rId4" Type="http://schemas.openxmlformats.org/officeDocument/2006/relationships/hyperlink" Target="https://bit.ly/monohybridisme"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1133</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stordeur</dc:creator>
  <cp:keywords/>
  <dc:description/>
  <cp:lastModifiedBy>pascale stordeur</cp:lastModifiedBy>
  <cp:revision>2</cp:revision>
  <dcterms:created xsi:type="dcterms:W3CDTF">2020-05-22T05:07:00Z</dcterms:created>
  <dcterms:modified xsi:type="dcterms:W3CDTF">2020-05-22T05:07:00Z</dcterms:modified>
</cp:coreProperties>
</file>