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040A" w14:textId="0D885835" w:rsidR="0046098C" w:rsidRDefault="005008B8" w:rsidP="0046098C">
      <w:pPr>
        <w:rPr>
          <w:rFonts w:ascii="Arial" w:hAnsi="Arial" w:cs="Arial"/>
          <w:b/>
          <w:bCs/>
          <w:color w:val="FF0000"/>
          <w:sz w:val="36"/>
          <w:szCs w:val="36"/>
          <w:u w:val="dotted"/>
        </w:rPr>
      </w:pPr>
      <w:bookmarkStart w:id="0" w:name="_GoBack"/>
      <w:bookmarkEnd w:id="0"/>
      <w:r w:rsidRPr="006E1407">
        <w:rPr>
          <w:rFonts w:ascii="Arial" w:hAnsi="Arial" w:cs="Arial"/>
          <w:b/>
          <w:bCs/>
          <w:color w:val="FF0000"/>
          <w:sz w:val="36"/>
          <w:szCs w:val="36"/>
          <w:u w:val="dotted"/>
        </w:rPr>
        <w:t xml:space="preserve">Je travaille par </w:t>
      </w:r>
      <w:r w:rsidRPr="006E1407">
        <w:rPr>
          <w:rFonts w:ascii="Arial" w:hAnsi="Arial" w:cs="Arial"/>
          <w:b/>
          <w:bCs/>
          <w:color w:val="FF0000"/>
          <w:sz w:val="52"/>
          <w:szCs w:val="52"/>
          <w:u w:val="dotted"/>
        </w:rPr>
        <w:t>moi</w:t>
      </w:r>
      <w:r w:rsidRPr="006E1407">
        <w:rPr>
          <w:rFonts w:ascii="Arial" w:hAnsi="Arial" w:cs="Arial"/>
          <w:b/>
          <w:bCs/>
          <w:color w:val="FF0000"/>
          <w:sz w:val="36"/>
          <w:szCs w:val="36"/>
          <w:u w:val="dotted"/>
        </w:rPr>
        <w:t>-même : Les anaphores</w:t>
      </w:r>
    </w:p>
    <w:p w14:paraId="3A3BAF7D" w14:textId="02EEF829" w:rsidR="009C3B23" w:rsidRPr="006E1407" w:rsidRDefault="0046098C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dotted"/>
        </w:rPr>
      </w:pPr>
      <w:r>
        <w:rPr>
          <w:noProof/>
        </w:rPr>
        <w:drawing>
          <wp:anchor distT="0" distB="0" distL="114300" distR="114300" simplePos="0" relativeHeight="251637760" behindDoc="1" locked="0" layoutInCell="1" allowOverlap="1" wp14:anchorId="444F8FCD" wp14:editId="7069A348">
            <wp:simplePos x="0" y="0"/>
            <wp:positionH relativeFrom="column">
              <wp:posOffset>3874770</wp:posOffset>
            </wp:positionH>
            <wp:positionV relativeFrom="paragraph">
              <wp:posOffset>7620</wp:posOffset>
            </wp:positionV>
            <wp:extent cx="2606040" cy="1804035"/>
            <wp:effectExtent l="0" t="0" r="3810" b="5715"/>
            <wp:wrapTight wrapText="bothSides">
              <wp:wrapPolygon edited="0">
                <wp:start x="0" y="0"/>
                <wp:lineTo x="0" y="21440"/>
                <wp:lineTo x="21474" y="21440"/>
                <wp:lineTo x="21474" y="0"/>
                <wp:lineTo x="0" y="0"/>
              </wp:wrapPolygon>
            </wp:wrapTight>
            <wp:docPr id="15" name="Image 1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407" w:rsidRPr="006E1407">
        <w:rPr>
          <w:rFonts w:ascii="Arial" w:hAnsi="Arial" w:cs="Arial"/>
          <w:b/>
          <w:bCs/>
          <w:color w:val="FF0000"/>
          <w:sz w:val="36"/>
          <w:szCs w:val="36"/>
          <w:u w:val="dotted"/>
        </w:rPr>
        <w:t>CORRECTIF</w:t>
      </w:r>
      <w:r w:rsidR="006E1407">
        <w:rPr>
          <w:rFonts w:ascii="Arial" w:hAnsi="Arial" w:cs="Arial"/>
          <w:b/>
          <w:bCs/>
          <w:color w:val="FF0000"/>
          <w:sz w:val="36"/>
          <w:szCs w:val="36"/>
          <w:u w:val="dotted"/>
        </w:rPr>
        <w:t xml:space="preserve"> à titre d’exemple</w:t>
      </w:r>
      <w:r w:rsidRPr="0046098C">
        <w:t xml:space="preserve"> </w:t>
      </w:r>
    </w:p>
    <w:p w14:paraId="1F4764B6" w14:textId="4D48E1C5" w:rsidR="006E1407" w:rsidRPr="0046098C" w:rsidRDefault="0046098C">
      <w:pPr>
        <w:rPr>
          <w:rFonts w:ascii="Arial" w:hAnsi="Arial" w:cs="Arial"/>
          <w:i/>
          <w:iCs/>
          <w:sz w:val="24"/>
          <w:szCs w:val="24"/>
        </w:rPr>
      </w:pPr>
      <w:r w:rsidRPr="0046098C">
        <w:rPr>
          <w:rFonts w:ascii="Arial" w:hAnsi="Arial" w:cs="Arial"/>
          <w:i/>
          <w:iCs/>
          <w:sz w:val="24"/>
          <w:szCs w:val="24"/>
        </w:rPr>
        <w:t>Coucou les loulous</w:t>
      </w:r>
      <w:r>
        <w:rPr>
          <w:rFonts w:ascii="Arial" w:hAnsi="Arial" w:cs="Arial"/>
          <w:i/>
          <w:iCs/>
          <w:sz w:val="24"/>
          <w:szCs w:val="24"/>
        </w:rPr>
        <w:t xml:space="preserve"> de 2.2 et 2.8</w:t>
      </w:r>
      <w:r w:rsidRPr="0046098C">
        <w:rPr>
          <w:rFonts w:ascii="Arial" w:hAnsi="Arial" w:cs="Arial"/>
          <w:i/>
          <w:iCs/>
          <w:sz w:val="24"/>
          <w:szCs w:val="24"/>
        </w:rPr>
        <w:t>,</w:t>
      </w:r>
    </w:p>
    <w:p w14:paraId="33C82E46" w14:textId="0ACBA06A" w:rsidR="006E1407" w:rsidRPr="00C37921" w:rsidRDefault="006E1407" w:rsidP="00C3792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37921">
        <w:rPr>
          <w:rFonts w:ascii="Arial" w:hAnsi="Arial" w:cs="Arial"/>
          <w:i/>
          <w:iCs/>
          <w:sz w:val="24"/>
          <w:szCs w:val="24"/>
        </w:rPr>
        <w:t>Voici un travail réalisé par une élève de deuxième</w:t>
      </w:r>
      <w:r w:rsidR="0046098C">
        <w:rPr>
          <w:rFonts w:ascii="Arial" w:hAnsi="Arial" w:cs="Arial"/>
          <w:i/>
          <w:iCs/>
          <w:sz w:val="24"/>
          <w:szCs w:val="24"/>
        </w:rPr>
        <w:t xml:space="preserve"> (Fationa)</w:t>
      </w:r>
      <w:r w:rsidRPr="00C37921">
        <w:rPr>
          <w:rFonts w:ascii="Arial" w:hAnsi="Arial" w:cs="Arial"/>
          <w:i/>
          <w:iCs/>
          <w:sz w:val="24"/>
          <w:szCs w:val="24"/>
        </w:rPr>
        <w:t>, il servira de correctif à titre d’exemple.  Si vous avez un doute, vous pouvez toujours me poser vos questions.  Vous avez mon adresse mail.</w:t>
      </w:r>
      <w:r w:rsidR="0046098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2792883" w14:textId="78E55B71" w:rsidR="006E1407" w:rsidRPr="00C37921" w:rsidRDefault="006E1407" w:rsidP="00C3792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37921">
        <w:rPr>
          <w:rFonts w:ascii="Arial" w:hAnsi="Arial" w:cs="Arial"/>
          <w:i/>
          <w:iCs/>
          <w:sz w:val="24"/>
          <w:szCs w:val="24"/>
        </w:rPr>
        <w:t>Bonne correction et prenez soin de vous.</w:t>
      </w:r>
    </w:p>
    <w:p w14:paraId="5C0048AC" w14:textId="5DC556FF" w:rsidR="009C3B23" w:rsidRPr="0046098C" w:rsidRDefault="005008B8">
      <w:pPr>
        <w:rPr>
          <w:rFonts w:ascii="Constantia" w:hAnsi="Constantia" w:cs="Arial"/>
          <w:b/>
          <w:bCs/>
          <w:u w:val="single"/>
        </w:rPr>
      </w:pPr>
      <w:r w:rsidRPr="0046098C">
        <w:rPr>
          <w:rFonts w:ascii="Constantia" w:hAnsi="Constantia" w:cs="Arial"/>
          <w:b/>
          <w:bCs/>
          <w:u w:val="single"/>
        </w:rPr>
        <w:t>Exercice </w:t>
      </w:r>
      <w:r w:rsidR="00857732" w:rsidRPr="0046098C">
        <w:rPr>
          <w:rFonts w:ascii="Constantia" w:hAnsi="Constantia" w:cs="Arial"/>
          <w:b/>
          <w:bCs/>
          <w:u w:val="single"/>
        </w:rPr>
        <w:t>1</w:t>
      </w:r>
    </w:p>
    <w:p w14:paraId="29E130EE" w14:textId="6CF39D15" w:rsidR="0003210B" w:rsidRPr="0046098C" w:rsidRDefault="005008B8" w:rsidP="0046098C">
      <w:pPr>
        <w:pStyle w:val="Paragraphedeliste"/>
        <w:numPr>
          <w:ilvl w:val="0"/>
          <w:numId w:val="3"/>
        </w:numPr>
        <w:spacing w:after="0" w:line="257" w:lineRule="auto"/>
        <w:ind w:left="357" w:hanging="357"/>
        <w:rPr>
          <w:rFonts w:ascii="Constantia" w:hAnsi="Constantia" w:cs="Arial"/>
        </w:rPr>
      </w:pPr>
      <w:r w:rsidRPr="0046098C">
        <w:rPr>
          <w:rFonts w:ascii="Constantia" w:hAnsi="Constantia" w:cs="Arial"/>
        </w:rPr>
        <w:t>Philippe</w:t>
      </w:r>
      <w:r w:rsidR="006E1407" w:rsidRPr="0046098C">
        <w:rPr>
          <w:rFonts w:ascii="Constantia" w:hAnsi="Constantia" w:cs="Arial"/>
        </w:rPr>
        <w:t> :</w:t>
      </w:r>
      <w:r w:rsidRPr="0046098C">
        <w:rPr>
          <w:rFonts w:ascii="Constantia" w:hAnsi="Constantia" w:cs="Arial"/>
        </w:rPr>
        <w:t xml:space="preserve"> </w:t>
      </w:r>
      <w:r w:rsidR="006E1407" w:rsidRPr="0046098C">
        <w:rPr>
          <w:rFonts w:ascii="Constantia" w:hAnsi="Constantia" w:cs="Arial"/>
          <w:color w:val="FF0000"/>
        </w:rPr>
        <w:t>Le</w:t>
      </w:r>
      <w:r w:rsidR="0003210B" w:rsidRPr="0046098C">
        <w:rPr>
          <w:rFonts w:ascii="Constantia" w:hAnsi="Constantia" w:cs="Arial"/>
          <w:color w:val="FF0000"/>
        </w:rPr>
        <w:t xml:space="preserve"> roi</w:t>
      </w:r>
    </w:p>
    <w:p w14:paraId="32120A46" w14:textId="5E3BD89C" w:rsidR="009C3B23" w:rsidRPr="0046098C" w:rsidRDefault="005008B8" w:rsidP="0046098C">
      <w:pPr>
        <w:pStyle w:val="Paragraphedeliste"/>
        <w:numPr>
          <w:ilvl w:val="0"/>
          <w:numId w:val="3"/>
        </w:numPr>
        <w:spacing w:after="0" w:line="257" w:lineRule="auto"/>
        <w:ind w:left="357" w:hanging="357"/>
        <w:rPr>
          <w:rFonts w:ascii="Constantia" w:hAnsi="Constantia" w:cs="Arial"/>
        </w:rPr>
      </w:pPr>
      <w:r w:rsidRPr="0046098C">
        <w:rPr>
          <w:rFonts w:ascii="Constantia" w:hAnsi="Constantia" w:cs="Arial"/>
        </w:rPr>
        <w:t xml:space="preserve">Stromae : </w:t>
      </w:r>
      <w:r w:rsidR="006E1407" w:rsidRPr="0046098C">
        <w:rPr>
          <w:rFonts w:ascii="Constantia" w:hAnsi="Constantia" w:cs="Arial"/>
          <w:color w:val="FF0000"/>
        </w:rPr>
        <w:t>L</w:t>
      </w:r>
      <w:r w:rsidR="0003210B" w:rsidRPr="0046098C">
        <w:rPr>
          <w:rFonts w:ascii="Constantia" w:hAnsi="Constantia" w:cs="Arial"/>
          <w:color w:val="FF0000"/>
        </w:rPr>
        <w:t>e chanteur</w:t>
      </w:r>
    </w:p>
    <w:p w14:paraId="7920EFAD" w14:textId="2ED8150B" w:rsidR="009C3B23" w:rsidRPr="0046098C" w:rsidRDefault="005008B8" w:rsidP="0046098C">
      <w:pPr>
        <w:pStyle w:val="Paragraphedeliste"/>
        <w:numPr>
          <w:ilvl w:val="0"/>
          <w:numId w:val="3"/>
        </w:numPr>
        <w:spacing w:after="0" w:line="257" w:lineRule="auto"/>
        <w:ind w:left="357" w:hanging="357"/>
        <w:rPr>
          <w:rFonts w:ascii="Constantia" w:hAnsi="Constantia" w:cs="Arial"/>
          <w:color w:val="FF0000"/>
        </w:rPr>
      </w:pPr>
      <w:r w:rsidRPr="0046098C">
        <w:rPr>
          <w:rFonts w:ascii="Constantia" w:hAnsi="Constantia" w:cs="Arial"/>
        </w:rPr>
        <w:t>Brad Pitt :</w:t>
      </w:r>
      <w:r w:rsidR="0003210B" w:rsidRPr="0046098C">
        <w:rPr>
          <w:rFonts w:ascii="Constantia" w:hAnsi="Constantia" w:cs="Arial"/>
        </w:rPr>
        <w:t xml:space="preserve">  </w:t>
      </w:r>
      <w:r w:rsidR="006E1407" w:rsidRPr="0046098C">
        <w:rPr>
          <w:rFonts w:ascii="Constantia" w:hAnsi="Constantia" w:cs="Arial"/>
          <w:color w:val="FF0000"/>
        </w:rPr>
        <w:t>L</w:t>
      </w:r>
      <w:r w:rsidR="0003210B" w:rsidRPr="0046098C">
        <w:rPr>
          <w:rFonts w:ascii="Constantia" w:hAnsi="Constantia" w:cs="Arial"/>
          <w:color w:val="FF0000"/>
        </w:rPr>
        <w:t xml:space="preserve">’acteur américain </w:t>
      </w:r>
      <w:r w:rsidRPr="0046098C">
        <w:rPr>
          <w:rFonts w:ascii="Constantia" w:hAnsi="Constantia" w:cs="Arial"/>
          <w:color w:val="FF0000"/>
        </w:rPr>
        <w:t xml:space="preserve"> </w:t>
      </w:r>
    </w:p>
    <w:p w14:paraId="1F103208" w14:textId="77777777" w:rsidR="0046098C" w:rsidRPr="0046098C" w:rsidRDefault="0046098C" w:rsidP="00857732">
      <w:pPr>
        <w:rPr>
          <w:rFonts w:ascii="Constantia" w:hAnsi="Constantia" w:cs="Arial"/>
          <w:b/>
          <w:bCs/>
          <w:u w:val="single"/>
        </w:rPr>
      </w:pPr>
    </w:p>
    <w:p w14:paraId="7F97AE4A" w14:textId="000A1D3C" w:rsidR="009C3B23" w:rsidRPr="0046098C" w:rsidRDefault="00857732" w:rsidP="00857732">
      <w:pPr>
        <w:rPr>
          <w:rFonts w:ascii="Constantia" w:hAnsi="Constantia" w:cs="Arial"/>
          <w:b/>
          <w:bCs/>
          <w:u w:val="single"/>
        </w:rPr>
      </w:pPr>
      <w:r w:rsidRPr="0046098C">
        <w:rPr>
          <w:rFonts w:ascii="Constantia" w:hAnsi="Constantia" w:cs="Arial"/>
          <w:b/>
          <w:bCs/>
          <w:u w:val="single"/>
        </w:rPr>
        <w:t>Exercice 2</w:t>
      </w:r>
    </w:p>
    <w:p w14:paraId="3BE0D36A" w14:textId="520A2163" w:rsidR="009C3B23" w:rsidRPr="0046098C" w:rsidRDefault="0003210B" w:rsidP="0046098C">
      <w:pPr>
        <w:pStyle w:val="Paragraphedeliste"/>
        <w:numPr>
          <w:ilvl w:val="0"/>
          <w:numId w:val="6"/>
        </w:numPr>
        <w:spacing w:after="0" w:line="257" w:lineRule="auto"/>
        <w:ind w:left="357" w:hanging="357"/>
        <w:jc w:val="both"/>
        <w:rPr>
          <w:rFonts w:ascii="Constantia" w:hAnsi="Constantia" w:cs="Arial"/>
        </w:rPr>
      </w:pPr>
      <w:r w:rsidRPr="0046098C">
        <w:rPr>
          <w:rFonts w:ascii="Constantia" w:hAnsi="Constantia" w:cs="Arial"/>
        </w:rPr>
        <w:t xml:space="preserve">Maitre Gims a sorti un nouvelle album, </w:t>
      </w:r>
      <w:r w:rsidRPr="0046098C">
        <w:rPr>
          <w:rFonts w:ascii="Constantia" w:hAnsi="Constantia" w:cs="Arial"/>
          <w:color w:val="FF0000"/>
        </w:rPr>
        <w:t>il</w:t>
      </w:r>
      <w:r w:rsidR="00C37921" w:rsidRPr="0046098C">
        <w:rPr>
          <w:rFonts w:ascii="Constantia" w:hAnsi="Constantia" w:cs="Arial"/>
          <w:color w:val="FF0000"/>
        </w:rPr>
        <w:t>/le chanteur</w:t>
      </w:r>
      <w:r w:rsidRPr="0046098C">
        <w:rPr>
          <w:rFonts w:ascii="Constantia" w:hAnsi="Constantia" w:cs="Arial"/>
          <w:color w:val="FF0000"/>
        </w:rPr>
        <w:t xml:space="preserve"> </w:t>
      </w:r>
      <w:r w:rsidRPr="0046098C">
        <w:rPr>
          <w:rFonts w:ascii="Constantia" w:hAnsi="Constantia" w:cs="Arial"/>
        </w:rPr>
        <w:t>devrait débuter une tournée en France d’ici peu.</w:t>
      </w:r>
    </w:p>
    <w:p w14:paraId="2212FDC9" w14:textId="7642C563" w:rsidR="009C3B23" w:rsidRPr="0046098C" w:rsidRDefault="0003210B" w:rsidP="0046098C">
      <w:pPr>
        <w:pStyle w:val="Paragraphedeliste"/>
        <w:numPr>
          <w:ilvl w:val="0"/>
          <w:numId w:val="6"/>
        </w:numPr>
        <w:spacing w:after="0" w:line="257" w:lineRule="auto"/>
        <w:ind w:left="357" w:hanging="357"/>
        <w:jc w:val="both"/>
        <w:rPr>
          <w:rFonts w:ascii="Constantia" w:hAnsi="Constantia" w:cs="Arial"/>
        </w:rPr>
      </w:pPr>
      <w:r w:rsidRPr="0046098C">
        <w:rPr>
          <w:rFonts w:ascii="Constantia" w:hAnsi="Constantia" w:cs="Arial"/>
        </w:rPr>
        <w:t>E.</w:t>
      </w:r>
      <w:r w:rsidR="00C37921" w:rsidRPr="0046098C">
        <w:rPr>
          <w:rFonts w:ascii="Constantia" w:hAnsi="Constantia" w:cs="Arial"/>
        </w:rPr>
        <w:t xml:space="preserve"> </w:t>
      </w:r>
      <w:r w:rsidRPr="0046098C">
        <w:rPr>
          <w:rFonts w:ascii="Constantia" w:hAnsi="Constantia" w:cs="Arial"/>
        </w:rPr>
        <w:t xml:space="preserve">Macron s’est rendu en Allemagne ; </w:t>
      </w:r>
      <w:r w:rsidR="00C37921" w:rsidRPr="0046098C">
        <w:rPr>
          <w:rFonts w:ascii="Constantia" w:hAnsi="Constantia" w:cs="Arial"/>
          <w:color w:val="FF0000"/>
        </w:rPr>
        <w:t>il/l</w:t>
      </w:r>
      <w:r w:rsidRPr="0046098C">
        <w:rPr>
          <w:rFonts w:ascii="Constantia" w:hAnsi="Constantia" w:cs="Arial"/>
          <w:color w:val="FF0000"/>
        </w:rPr>
        <w:t xml:space="preserve">e président </w:t>
      </w:r>
      <w:r w:rsidRPr="0046098C">
        <w:rPr>
          <w:rFonts w:ascii="Constantia" w:hAnsi="Constantia" w:cs="Arial"/>
        </w:rPr>
        <w:t xml:space="preserve">avait en effet rendez-vous avec Angela </w:t>
      </w:r>
      <w:r w:rsidR="00C37921" w:rsidRPr="0046098C">
        <w:rPr>
          <w:rFonts w:ascii="Constantia" w:hAnsi="Constantia" w:cs="Arial"/>
        </w:rPr>
        <w:t>Merkel</w:t>
      </w:r>
      <w:r w:rsidR="00D93C4D" w:rsidRPr="0046098C">
        <w:rPr>
          <w:rFonts w:ascii="Constantia" w:hAnsi="Constantia" w:cs="Arial"/>
        </w:rPr>
        <w:t>.</w:t>
      </w:r>
    </w:p>
    <w:p w14:paraId="60BC2414" w14:textId="0E267ED7" w:rsidR="009C3B23" w:rsidRPr="0046098C" w:rsidRDefault="00D93C4D" w:rsidP="0046098C">
      <w:pPr>
        <w:pStyle w:val="Paragraphedeliste"/>
        <w:numPr>
          <w:ilvl w:val="0"/>
          <w:numId w:val="6"/>
        </w:numPr>
        <w:spacing w:after="0" w:line="257" w:lineRule="auto"/>
        <w:ind w:left="357" w:hanging="357"/>
        <w:jc w:val="both"/>
        <w:rPr>
          <w:rFonts w:ascii="Constantia" w:hAnsi="Constantia" w:cs="Arial"/>
        </w:rPr>
      </w:pPr>
      <w:r w:rsidRPr="0046098C">
        <w:rPr>
          <w:rFonts w:ascii="Constantia" w:hAnsi="Constantia" w:cs="Arial"/>
        </w:rPr>
        <w:t xml:space="preserve">Tony Parker a un très beau palmarès, </w:t>
      </w:r>
      <w:r w:rsidR="00C37921" w:rsidRPr="0046098C">
        <w:rPr>
          <w:rFonts w:ascii="Constantia" w:hAnsi="Constantia" w:cs="Arial"/>
          <w:color w:val="FF0000"/>
        </w:rPr>
        <w:t>il/</w:t>
      </w:r>
      <w:r w:rsidRPr="0046098C">
        <w:rPr>
          <w:rFonts w:ascii="Constantia" w:hAnsi="Constantia" w:cs="Arial"/>
          <w:color w:val="FF0000"/>
        </w:rPr>
        <w:t xml:space="preserve">le </w:t>
      </w:r>
      <w:r w:rsidR="006E1407" w:rsidRPr="0046098C">
        <w:rPr>
          <w:rFonts w:ascii="Constantia" w:hAnsi="Constantia" w:cs="Arial"/>
          <w:color w:val="FF0000"/>
        </w:rPr>
        <w:t>basketteur</w:t>
      </w:r>
      <w:r w:rsidRPr="0046098C">
        <w:rPr>
          <w:rFonts w:ascii="Constantia" w:hAnsi="Constantia" w:cs="Arial"/>
          <w:color w:val="FF0000"/>
        </w:rPr>
        <w:t xml:space="preserve"> </w:t>
      </w:r>
      <w:r w:rsidRPr="0046098C">
        <w:rPr>
          <w:rFonts w:ascii="Constantia" w:hAnsi="Constantia" w:cs="Arial"/>
        </w:rPr>
        <w:t>a remporté quatre fois la NBA.</w:t>
      </w:r>
    </w:p>
    <w:p w14:paraId="031816AC" w14:textId="78C83887" w:rsidR="009C3B23" w:rsidRPr="0046098C" w:rsidRDefault="00D93C4D" w:rsidP="0046098C">
      <w:pPr>
        <w:pStyle w:val="Paragraphedeliste"/>
        <w:numPr>
          <w:ilvl w:val="0"/>
          <w:numId w:val="6"/>
        </w:numPr>
        <w:spacing w:after="0" w:line="257" w:lineRule="auto"/>
        <w:ind w:left="357" w:hanging="357"/>
        <w:jc w:val="both"/>
        <w:rPr>
          <w:rFonts w:ascii="Constantia" w:hAnsi="Constantia" w:cs="Arial"/>
        </w:rPr>
      </w:pPr>
      <w:r w:rsidRPr="0046098C">
        <w:rPr>
          <w:rFonts w:ascii="Constantia" w:hAnsi="Constantia" w:cs="Arial"/>
        </w:rPr>
        <w:t xml:space="preserve">Léonard de Vinci n’était pas que peintre, </w:t>
      </w:r>
      <w:r w:rsidR="00C37921" w:rsidRPr="0046098C">
        <w:rPr>
          <w:rFonts w:ascii="Constantia" w:hAnsi="Constantia" w:cs="Arial"/>
          <w:color w:val="FF0000"/>
        </w:rPr>
        <w:t>il/ l’artiste</w:t>
      </w:r>
      <w:r w:rsidRPr="0046098C">
        <w:rPr>
          <w:rFonts w:ascii="Constantia" w:hAnsi="Constantia" w:cs="Arial"/>
          <w:color w:val="FF0000"/>
        </w:rPr>
        <w:t xml:space="preserve"> </w:t>
      </w:r>
      <w:r w:rsidRPr="0046098C">
        <w:rPr>
          <w:rFonts w:ascii="Constantia" w:hAnsi="Constantia" w:cs="Arial"/>
        </w:rPr>
        <w:t>était notamment architecte.</w:t>
      </w:r>
    </w:p>
    <w:p w14:paraId="4BC50703" w14:textId="1FDCEAFC" w:rsidR="009C3B23" w:rsidRPr="0046098C" w:rsidRDefault="00D93C4D" w:rsidP="0046098C">
      <w:pPr>
        <w:pStyle w:val="Paragraphedeliste"/>
        <w:numPr>
          <w:ilvl w:val="0"/>
          <w:numId w:val="6"/>
        </w:numPr>
        <w:spacing w:after="0" w:line="257" w:lineRule="auto"/>
        <w:ind w:left="357" w:hanging="357"/>
        <w:jc w:val="both"/>
        <w:rPr>
          <w:rFonts w:ascii="Constantia" w:hAnsi="Constantia" w:cs="Arial"/>
        </w:rPr>
      </w:pPr>
      <w:r w:rsidRPr="0046098C">
        <w:rPr>
          <w:rFonts w:ascii="Constantia" w:hAnsi="Constantia" w:cs="Arial"/>
        </w:rPr>
        <w:t>Harry Potter est un des plus grand</w:t>
      </w:r>
      <w:r w:rsidR="00C37921" w:rsidRPr="0046098C">
        <w:rPr>
          <w:rFonts w:ascii="Constantia" w:hAnsi="Constantia" w:cs="Arial"/>
        </w:rPr>
        <w:t>s</w:t>
      </w:r>
      <w:r w:rsidRPr="0046098C">
        <w:rPr>
          <w:rFonts w:ascii="Constantia" w:hAnsi="Constantia" w:cs="Arial"/>
        </w:rPr>
        <w:t xml:space="preserve"> succès de la littérature, </w:t>
      </w:r>
      <w:r w:rsidRPr="0046098C">
        <w:rPr>
          <w:rFonts w:ascii="Constantia" w:hAnsi="Constantia" w:cs="Arial"/>
          <w:color w:val="FF0000"/>
        </w:rPr>
        <w:t>ce livre</w:t>
      </w:r>
      <w:r w:rsidR="00C37921" w:rsidRPr="0046098C">
        <w:rPr>
          <w:rFonts w:ascii="Constantia" w:hAnsi="Constantia" w:cs="Arial"/>
          <w:color w:val="FF0000"/>
        </w:rPr>
        <w:t>/ce bestseller</w:t>
      </w:r>
      <w:r w:rsidRPr="0046098C">
        <w:rPr>
          <w:rFonts w:ascii="Constantia" w:hAnsi="Constantia" w:cs="Arial"/>
          <w:color w:val="FF0000"/>
        </w:rPr>
        <w:t xml:space="preserve"> </w:t>
      </w:r>
      <w:r w:rsidRPr="0046098C">
        <w:rPr>
          <w:rFonts w:ascii="Constantia" w:hAnsi="Constantia" w:cs="Arial"/>
        </w:rPr>
        <w:t>a été vendu à 420 millions d’</w:t>
      </w:r>
      <w:r w:rsidR="006E1407" w:rsidRPr="0046098C">
        <w:rPr>
          <w:rFonts w:ascii="Constantia" w:hAnsi="Constantia" w:cs="Arial"/>
        </w:rPr>
        <w:t>exemplaires</w:t>
      </w:r>
      <w:r w:rsidRPr="0046098C">
        <w:rPr>
          <w:rFonts w:ascii="Constantia" w:hAnsi="Constantia" w:cs="Arial"/>
        </w:rPr>
        <w:t>.</w:t>
      </w:r>
    </w:p>
    <w:p w14:paraId="2A908980" w14:textId="77777777" w:rsidR="0046098C" w:rsidRPr="0046098C" w:rsidRDefault="0046098C">
      <w:pPr>
        <w:rPr>
          <w:rFonts w:ascii="Constantia" w:hAnsi="Constantia" w:cs="Arial"/>
          <w:b/>
          <w:bCs/>
          <w:u w:val="single"/>
        </w:rPr>
      </w:pPr>
    </w:p>
    <w:p w14:paraId="60AACA84" w14:textId="4B5C2F54" w:rsidR="009C3B23" w:rsidRPr="0046098C" w:rsidRDefault="00857732">
      <w:pPr>
        <w:rPr>
          <w:rFonts w:ascii="Constantia" w:hAnsi="Constantia" w:cs="Arial"/>
          <w:b/>
          <w:bCs/>
          <w:u w:val="single"/>
        </w:rPr>
      </w:pPr>
      <w:r w:rsidRPr="0046098C">
        <w:rPr>
          <w:rFonts w:ascii="Constantia" w:hAnsi="Constantia" w:cs="Arial"/>
          <w:b/>
          <w:bCs/>
          <w:u w:val="single"/>
        </w:rPr>
        <w:t>Exercice 3</w:t>
      </w:r>
    </w:p>
    <w:p w14:paraId="645BF314" w14:textId="6B59A584" w:rsidR="009C3B23" w:rsidRPr="0046098C" w:rsidRDefault="005008B8" w:rsidP="00857732">
      <w:pPr>
        <w:spacing w:after="0" w:line="257" w:lineRule="auto"/>
        <w:jc w:val="both"/>
        <w:rPr>
          <w:rFonts w:ascii="Constantia" w:hAnsi="Constantia" w:cs="Arial"/>
          <w:color w:val="FF0000"/>
        </w:rPr>
      </w:pPr>
      <w:r w:rsidRPr="0046098C">
        <w:rPr>
          <w:rFonts w:ascii="Constantia" w:hAnsi="Constantia" w:cs="Arial"/>
        </w:rPr>
        <w:t xml:space="preserve">Trois anaphores de Nekfeu </w:t>
      </w:r>
      <w:r w:rsidRPr="0046098C">
        <w:rPr>
          <w:rFonts w:ascii="Constantia" w:hAnsi="Constantia" w:cs="Arial"/>
          <w:b/>
        </w:rPr>
        <w:t>qui ne sont pas pronominalisées</w:t>
      </w:r>
      <w:r w:rsidRPr="0046098C">
        <w:rPr>
          <w:rFonts w:ascii="Constantia" w:hAnsi="Constantia" w:cs="Arial"/>
        </w:rPr>
        <w:t xml:space="preserve"> : </w:t>
      </w:r>
      <w:r w:rsidR="00C55C7B" w:rsidRPr="0046098C">
        <w:rPr>
          <w:rFonts w:ascii="Constantia" w:hAnsi="Constantia" w:cs="Arial"/>
          <w:color w:val="FF0000"/>
        </w:rPr>
        <w:t>l</w:t>
      </w:r>
      <w:r w:rsidR="00C37921" w:rsidRPr="0046098C">
        <w:rPr>
          <w:rFonts w:ascii="Constantia" w:hAnsi="Constantia" w:cs="Arial"/>
          <w:color w:val="FF0000"/>
        </w:rPr>
        <w:t xml:space="preserve">e rappeur / </w:t>
      </w:r>
      <w:r w:rsidR="00C55C7B" w:rsidRPr="0046098C">
        <w:rPr>
          <w:rFonts w:ascii="Constantia" w:hAnsi="Constantia" w:cs="Arial"/>
          <w:color w:val="FF0000"/>
        </w:rPr>
        <w:t>l’homme</w:t>
      </w:r>
      <w:r w:rsidR="00C37921" w:rsidRPr="0046098C">
        <w:rPr>
          <w:rFonts w:ascii="Constantia" w:hAnsi="Constantia" w:cs="Arial"/>
          <w:color w:val="FF0000"/>
        </w:rPr>
        <w:t xml:space="preserve"> / l’artiste</w:t>
      </w:r>
    </w:p>
    <w:p w14:paraId="1E33487B" w14:textId="2FEF7A50" w:rsidR="009C3B23" w:rsidRPr="0046098C" w:rsidRDefault="005008B8" w:rsidP="00857732">
      <w:pPr>
        <w:spacing w:after="0" w:line="257" w:lineRule="auto"/>
        <w:rPr>
          <w:rFonts w:ascii="Constantia" w:hAnsi="Constantia" w:cs="Arial"/>
        </w:rPr>
      </w:pPr>
      <w:r w:rsidRPr="0046098C">
        <w:rPr>
          <w:rFonts w:ascii="Constantia" w:hAnsi="Constantia" w:cs="Arial"/>
        </w:rPr>
        <w:t>Une anaphore d’Amber Simone</w:t>
      </w:r>
      <w:r w:rsidR="00C37921" w:rsidRPr="0046098C">
        <w:rPr>
          <w:rFonts w:ascii="Constantia" w:hAnsi="Constantia" w:cs="Arial"/>
        </w:rPr>
        <w:t xml:space="preserve"> : </w:t>
      </w:r>
      <w:r w:rsidR="00C55C7B" w:rsidRPr="0046098C">
        <w:rPr>
          <w:rFonts w:ascii="Constantia" w:hAnsi="Constantia" w:cs="Arial"/>
          <w:color w:val="FF0000"/>
        </w:rPr>
        <w:t>La chanteuse</w:t>
      </w:r>
    </w:p>
    <w:p w14:paraId="1D0C5B24" w14:textId="61C49571" w:rsidR="009C3B23" w:rsidRPr="0046098C" w:rsidRDefault="005008B8" w:rsidP="00857732">
      <w:pPr>
        <w:spacing w:after="0" w:line="257" w:lineRule="auto"/>
        <w:rPr>
          <w:rFonts w:ascii="Constantia" w:hAnsi="Constantia" w:cs="Arial"/>
          <w:color w:val="FF0000"/>
        </w:rPr>
      </w:pPr>
      <w:r w:rsidRPr="0046098C">
        <w:rPr>
          <w:rFonts w:ascii="Constantia" w:hAnsi="Constantia" w:cs="Arial"/>
        </w:rPr>
        <w:t xml:space="preserve">Une anaphore d’Ed </w:t>
      </w:r>
      <w:proofErr w:type="spellStart"/>
      <w:r w:rsidRPr="0046098C">
        <w:rPr>
          <w:rFonts w:ascii="Constantia" w:hAnsi="Constantia" w:cs="Arial"/>
        </w:rPr>
        <w:t>Sheeran</w:t>
      </w:r>
      <w:proofErr w:type="spellEnd"/>
      <w:r w:rsidR="00C37921" w:rsidRPr="0046098C">
        <w:rPr>
          <w:rFonts w:ascii="Constantia" w:hAnsi="Constantia" w:cs="Arial"/>
        </w:rPr>
        <w:t xml:space="preserve"> : </w:t>
      </w:r>
      <w:r w:rsidR="00C55C7B" w:rsidRPr="0046098C">
        <w:rPr>
          <w:rFonts w:ascii="Constantia" w:hAnsi="Constantia" w:cs="Arial"/>
          <w:color w:val="FF0000"/>
        </w:rPr>
        <w:t xml:space="preserve">Le </w:t>
      </w:r>
      <w:r w:rsidR="0046098C" w:rsidRPr="0046098C">
        <w:rPr>
          <w:rFonts w:ascii="Constantia" w:hAnsi="Constantia" w:cs="Arial"/>
          <w:color w:val="FF0000"/>
        </w:rPr>
        <w:t>B</w:t>
      </w:r>
      <w:r w:rsidR="00C55C7B" w:rsidRPr="0046098C">
        <w:rPr>
          <w:rFonts w:ascii="Constantia" w:hAnsi="Constantia" w:cs="Arial"/>
          <w:color w:val="FF0000"/>
        </w:rPr>
        <w:t>ritannique</w:t>
      </w:r>
    </w:p>
    <w:p w14:paraId="77B84FB4" w14:textId="5B857C83" w:rsidR="009C3B23" w:rsidRPr="0046098C" w:rsidRDefault="009C3B23" w:rsidP="00857732">
      <w:pPr>
        <w:spacing w:after="0" w:line="257" w:lineRule="auto"/>
        <w:rPr>
          <w:rFonts w:ascii="Constantia" w:hAnsi="Constantia" w:cs="Arial"/>
        </w:rPr>
      </w:pPr>
    </w:p>
    <w:p w14:paraId="74D69969" w14:textId="62188A47" w:rsidR="009C3B23" w:rsidRPr="0046098C" w:rsidRDefault="00857732">
      <w:pPr>
        <w:rPr>
          <w:rFonts w:ascii="Constantia" w:hAnsi="Constantia" w:cs="Arial"/>
          <w:b/>
          <w:bCs/>
          <w:u w:val="single"/>
        </w:rPr>
      </w:pPr>
      <w:r w:rsidRPr="0046098C">
        <w:rPr>
          <w:rFonts w:ascii="Constantia" w:hAnsi="Constantia" w:cs="Arial"/>
          <w:b/>
          <w:bCs/>
          <w:u w:val="single"/>
        </w:rPr>
        <w:t>Exercice 4</w:t>
      </w:r>
    </w:p>
    <w:p w14:paraId="7A70399A" w14:textId="20CC5894" w:rsidR="009C3B23" w:rsidRPr="0046098C" w:rsidRDefault="005008B8" w:rsidP="00857732">
      <w:pPr>
        <w:spacing w:after="0" w:line="257" w:lineRule="auto"/>
        <w:jc w:val="both"/>
        <w:rPr>
          <w:rFonts w:ascii="Constantia" w:hAnsi="Constantia" w:cs="Arial"/>
          <w:bCs/>
        </w:rPr>
      </w:pPr>
      <w:r w:rsidRPr="0046098C">
        <w:rPr>
          <w:rFonts w:ascii="Constantia" w:hAnsi="Constantia" w:cs="Arial"/>
          <w:bCs/>
        </w:rPr>
        <w:t>Série 1 :</w:t>
      </w:r>
      <w:r w:rsidR="00C37921" w:rsidRPr="0046098C">
        <w:rPr>
          <w:rFonts w:ascii="Constantia" w:hAnsi="Constantia" w:cs="Arial"/>
          <w:bCs/>
        </w:rPr>
        <w:t xml:space="preserve"> </w:t>
      </w:r>
      <w:r w:rsidR="00C37921" w:rsidRPr="0046098C">
        <w:rPr>
          <w:rFonts w:ascii="Constantia" w:hAnsi="Constantia" w:cs="Arial"/>
          <w:bCs/>
          <w:color w:val="FF0000"/>
        </w:rPr>
        <w:t>Ces livres</w:t>
      </w:r>
    </w:p>
    <w:p w14:paraId="3E5EC567" w14:textId="4BF48F28" w:rsidR="009C3B23" w:rsidRPr="0046098C" w:rsidRDefault="005008B8" w:rsidP="00857732">
      <w:pPr>
        <w:spacing w:after="0" w:line="257" w:lineRule="auto"/>
        <w:jc w:val="both"/>
        <w:rPr>
          <w:rFonts w:ascii="Constantia" w:hAnsi="Constantia" w:cs="Arial"/>
          <w:bCs/>
        </w:rPr>
      </w:pPr>
      <w:r w:rsidRPr="0046098C">
        <w:rPr>
          <w:rFonts w:ascii="Constantia" w:hAnsi="Constantia" w:cs="Arial"/>
          <w:bCs/>
        </w:rPr>
        <w:t>Série 2 :</w:t>
      </w:r>
      <w:r w:rsidR="00C37921" w:rsidRPr="0046098C">
        <w:rPr>
          <w:rFonts w:ascii="Constantia" w:hAnsi="Constantia" w:cs="Arial"/>
          <w:bCs/>
        </w:rPr>
        <w:t xml:space="preserve"> </w:t>
      </w:r>
      <w:r w:rsidR="00C37921" w:rsidRPr="0046098C">
        <w:rPr>
          <w:rFonts w:ascii="Constantia" w:hAnsi="Constantia" w:cs="Arial"/>
          <w:bCs/>
          <w:color w:val="FF0000"/>
        </w:rPr>
        <w:t>ces séries</w:t>
      </w:r>
    </w:p>
    <w:p w14:paraId="105DBB0D" w14:textId="40D58268" w:rsidR="009C3B23" w:rsidRPr="0046098C" w:rsidRDefault="005008B8" w:rsidP="00857732">
      <w:pPr>
        <w:spacing w:after="0" w:line="257" w:lineRule="auto"/>
        <w:jc w:val="both"/>
        <w:rPr>
          <w:rFonts w:ascii="Constantia" w:hAnsi="Constantia" w:cs="Arial"/>
          <w:bCs/>
        </w:rPr>
      </w:pPr>
      <w:r w:rsidRPr="0046098C">
        <w:rPr>
          <w:rFonts w:ascii="Constantia" w:hAnsi="Constantia" w:cs="Arial"/>
          <w:bCs/>
        </w:rPr>
        <w:t>Série 3 :</w:t>
      </w:r>
      <w:r w:rsidR="0060033D" w:rsidRPr="0046098C">
        <w:rPr>
          <w:rFonts w:ascii="Constantia" w:hAnsi="Constantia" w:cs="Arial"/>
          <w:bCs/>
        </w:rPr>
        <w:t xml:space="preserve"> </w:t>
      </w:r>
      <w:r w:rsidR="0060033D" w:rsidRPr="0046098C">
        <w:rPr>
          <w:rFonts w:ascii="Constantia" w:hAnsi="Constantia" w:cs="Arial"/>
          <w:bCs/>
          <w:color w:val="FF0000"/>
        </w:rPr>
        <w:t>ces métiers</w:t>
      </w:r>
    </w:p>
    <w:p w14:paraId="774FDB61" w14:textId="15EB53A8" w:rsidR="009C3B23" w:rsidRPr="0046098C" w:rsidRDefault="005008B8" w:rsidP="00857732">
      <w:pPr>
        <w:spacing w:after="0" w:line="257" w:lineRule="auto"/>
        <w:jc w:val="both"/>
        <w:rPr>
          <w:rFonts w:ascii="Constantia" w:hAnsi="Constantia" w:cs="Arial"/>
          <w:bCs/>
        </w:rPr>
      </w:pPr>
      <w:r w:rsidRPr="0046098C">
        <w:rPr>
          <w:rFonts w:ascii="Constantia" w:hAnsi="Constantia" w:cs="Arial"/>
          <w:bCs/>
        </w:rPr>
        <w:t>Série 4 :</w:t>
      </w:r>
      <w:r w:rsidR="0060033D" w:rsidRPr="0046098C">
        <w:rPr>
          <w:rFonts w:ascii="Constantia" w:hAnsi="Constantia" w:cs="Arial"/>
          <w:bCs/>
        </w:rPr>
        <w:t xml:space="preserve"> </w:t>
      </w:r>
      <w:r w:rsidR="0060033D" w:rsidRPr="0046098C">
        <w:rPr>
          <w:rFonts w:ascii="Constantia" w:hAnsi="Constantia" w:cs="Arial"/>
          <w:bCs/>
          <w:color w:val="FF0000"/>
        </w:rPr>
        <w:t>les biens</w:t>
      </w:r>
    </w:p>
    <w:p w14:paraId="20FC9CB6" w14:textId="4DA5F714" w:rsidR="00857732" w:rsidRPr="0046098C" w:rsidRDefault="00857732">
      <w:pPr>
        <w:rPr>
          <w:rFonts w:ascii="Constantia" w:hAnsi="Constantia" w:cs="Arial"/>
        </w:rPr>
      </w:pPr>
    </w:p>
    <w:p w14:paraId="73048ABC" w14:textId="17A07453" w:rsidR="0046098C" w:rsidRPr="0046098C" w:rsidRDefault="0046098C">
      <w:pPr>
        <w:rPr>
          <w:rFonts w:ascii="Constantia" w:hAnsi="Constantia" w:cs="Arial"/>
          <w:b/>
          <w:bCs/>
          <w:u w:val="single"/>
        </w:rPr>
      </w:pPr>
      <w:r w:rsidRPr="0046098C">
        <w:rPr>
          <w:rFonts w:ascii="Constantia" w:hAnsi="Constantia" w:cs="Arial"/>
          <w:b/>
          <w:bCs/>
          <w:u w:val="single"/>
        </w:rPr>
        <w:t>Exercice 5</w:t>
      </w:r>
    </w:p>
    <w:p w14:paraId="623494C6" w14:textId="0C64D24B" w:rsidR="009C3B23" w:rsidRPr="0046098C" w:rsidRDefault="00857732">
      <w:pPr>
        <w:rPr>
          <w:rFonts w:ascii="Constantia" w:hAnsi="Constantia" w:cs="Arial"/>
        </w:rPr>
      </w:pPr>
      <w:r w:rsidRPr="0046098C">
        <w:rPr>
          <w:rFonts w:ascii="Constantia" w:hAnsi="Constantia" w:cs="Arial"/>
          <w:color w:val="FF0000"/>
        </w:rPr>
        <w:t>cette impuissance / les / les maladies / ces puissances supérieures / leur / ces défunts / ces morts / leur protection / eux / leur</w:t>
      </w:r>
    </w:p>
    <w:p w14:paraId="163C6DD0" w14:textId="7E39DA6E" w:rsidR="009C3B23" w:rsidRPr="006E1407" w:rsidRDefault="009C3B23">
      <w:pPr>
        <w:rPr>
          <w:rFonts w:ascii="Arial" w:hAnsi="Arial" w:cs="Arial"/>
          <w:sz w:val="24"/>
          <w:szCs w:val="24"/>
        </w:rPr>
      </w:pPr>
    </w:p>
    <w:p w14:paraId="62E8DEF5" w14:textId="3DE60D70" w:rsidR="009C3B23" w:rsidRDefault="009C3B23">
      <w:pPr>
        <w:rPr>
          <w:rFonts w:ascii="Arial" w:hAnsi="Arial" w:cs="Arial"/>
          <w:sz w:val="24"/>
          <w:szCs w:val="24"/>
        </w:rPr>
      </w:pPr>
    </w:p>
    <w:p w14:paraId="3D9E6066" w14:textId="7FE4F34E" w:rsidR="0046098C" w:rsidRDefault="0046098C">
      <w:pPr>
        <w:rPr>
          <w:rFonts w:ascii="Arial" w:hAnsi="Arial" w:cs="Arial"/>
          <w:sz w:val="24"/>
          <w:szCs w:val="24"/>
        </w:rPr>
      </w:pPr>
    </w:p>
    <w:p w14:paraId="30ACC7A4" w14:textId="545DC592" w:rsidR="0046098C" w:rsidRPr="0046098C" w:rsidRDefault="0046098C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6098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Petit rappel</w:t>
      </w:r>
    </w:p>
    <w:p w14:paraId="2C7165E1" w14:textId="155E3B89" w:rsidR="0046098C" w:rsidRDefault="0046098C">
      <w:pPr>
        <w:rPr>
          <w:rFonts w:ascii="Arial" w:hAnsi="Arial" w:cs="Arial"/>
          <w:sz w:val="24"/>
          <w:szCs w:val="24"/>
        </w:rPr>
      </w:pPr>
    </w:p>
    <w:p w14:paraId="468F355B" w14:textId="77777777" w:rsidR="0046098C" w:rsidRPr="0046098C" w:rsidRDefault="0046098C" w:rsidP="0046098C">
      <w:pPr>
        <w:spacing w:after="120" w:line="257" w:lineRule="auto"/>
        <w:jc w:val="both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Pour </w:t>
      </w:r>
      <w:r w:rsidRPr="0046098C">
        <w:rPr>
          <w:rFonts w:ascii="Constantia" w:hAnsi="Constantia"/>
          <w:b/>
          <w:color w:val="FF0000"/>
        </w:rPr>
        <w:t>éviter de répéter</w:t>
      </w:r>
      <w:r w:rsidRPr="0046098C">
        <w:rPr>
          <w:rFonts w:ascii="Constantia" w:hAnsi="Constantia"/>
          <w:color w:val="FF0000"/>
        </w:rPr>
        <w:t xml:space="preserve"> un mot ou un groupe de mots dans tes rédactions, tu peux utiliser des </w:t>
      </w:r>
      <w:r w:rsidRPr="0046098C">
        <w:rPr>
          <w:rFonts w:ascii="Constantia" w:hAnsi="Constantia"/>
          <w:b/>
          <w:color w:val="FF0000"/>
        </w:rPr>
        <w:t>reprises nominales</w:t>
      </w:r>
      <w:r w:rsidRPr="0046098C">
        <w:rPr>
          <w:rFonts w:ascii="Constantia" w:hAnsi="Constantia"/>
          <w:color w:val="FF0000"/>
        </w:rPr>
        <w:t xml:space="preserve"> et des </w:t>
      </w:r>
      <w:r w:rsidRPr="0046098C">
        <w:rPr>
          <w:rFonts w:ascii="Constantia" w:hAnsi="Constantia"/>
          <w:b/>
          <w:color w:val="FF0000"/>
        </w:rPr>
        <w:t>reprises pronominales</w:t>
      </w:r>
      <w:r w:rsidRPr="0046098C">
        <w:rPr>
          <w:rFonts w:ascii="Constantia" w:hAnsi="Constantia"/>
          <w:color w:val="FF0000"/>
        </w:rPr>
        <w:t>.</w:t>
      </w:r>
    </w:p>
    <w:p w14:paraId="7EFEB56D" w14:textId="77777777" w:rsidR="0046098C" w:rsidRPr="0046098C" w:rsidRDefault="0046098C" w:rsidP="0046098C">
      <w:pPr>
        <w:spacing w:after="120" w:line="257" w:lineRule="auto"/>
        <w:jc w:val="both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>Les répétitions dans un texte provoquent l’ennui du lecteur…</w:t>
      </w:r>
    </w:p>
    <w:p w14:paraId="0C8320D8" w14:textId="77777777" w:rsidR="0046098C" w:rsidRPr="0046098C" w:rsidRDefault="0046098C" w:rsidP="0046098C">
      <w:pPr>
        <w:spacing w:after="120" w:line="257" w:lineRule="auto"/>
        <w:jc w:val="both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En employant de </w:t>
      </w:r>
      <w:r w:rsidRPr="0046098C">
        <w:rPr>
          <w:rFonts w:ascii="Constantia" w:hAnsi="Constantia"/>
          <w:b/>
          <w:color w:val="FF0000"/>
        </w:rPr>
        <w:t>nouveaux mots</w:t>
      </w:r>
      <w:r w:rsidRPr="0046098C">
        <w:rPr>
          <w:rFonts w:ascii="Constantia" w:hAnsi="Constantia"/>
          <w:color w:val="FF0000"/>
        </w:rPr>
        <w:t xml:space="preserve">, de </w:t>
      </w:r>
      <w:r w:rsidRPr="0046098C">
        <w:rPr>
          <w:rFonts w:ascii="Constantia" w:hAnsi="Constantia"/>
          <w:b/>
          <w:color w:val="FF0000"/>
        </w:rPr>
        <w:t>nouvelles expressions</w:t>
      </w:r>
      <w:r w:rsidRPr="0046098C">
        <w:rPr>
          <w:rFonts w:ascii="Constantia" w:hAnsi="Constantia"/>
          <w:color w:val="FF0000"/>
        </w:rPr>
        <w:t>, tu obtiendras un texte varié et tu donneras une idée plus précise de ce dont tu parles !</w:t>
      </w:r>
    </w:p>
    <w:p w14:paraId="1D8FB6E4" w14:textId="77777777" w:rsidR="0046098C" w:rsidRPr="0046098C" w:rsidRDefault="0046098C" w:rsidP="0046098C">
      <w:pPr>
        <w:jc w:val="both"/>
        <w:rPr>
          <w:rFonts w:ascii="Constantia" w:hAnsi="Constantia"/>
        </w:rPr>
      </w:pPr>
    </w:p>
    <w:p w14:paraId="2D681A0D" w14:textId="77777777" w:rsidR="0046098C" w:rsidRPr="0046098C" w:rsidRDefault="0046098C" w:rsidP="0046098C">
      <w:pPr>
        <w:spacing w:before="120"/>
        <w:jc w:val="both"/>
        <w:rPr>
          <w:rFonts w:ascii="Constantia" w:hAnsi="Constantia"/>
          <w:b/>
          <w:color w:val="FF0000"/>
        </w:rPr>
      </w:pPr>
      <w:r w:rsidRPr="0046098C">
        <w:rPr>
          <w:rFonts w:ascii="Constantia" w:hAnsi="Constantia"/>
          <w:b/>
          <w:color w:val="FF0000"/>
        </w:rPr>
        <w:t>I. Les reprises nominales</w:t>
      </w:r>
    </w:p>
    <w:p w14:paraId="092372B7" w14:textId="77777777" w:rsidR="0046098C" w:rsidRPr="0046098C" w:rsidRDefault="0046098C" w:rsidP="0046098C">
      <w:pPr>
        <w:jc w:val="both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>Tu as  le choix entre différentes reprises nominales :</w:t>
      </w:r>
    </w:p>
    <w:p w14:paraId="50EAA9DE" w14:textId="77777777" w:rsidR="0046098C" w:rsidRPr="0046098C" w:rsidRDefault="0046098C" w:rsidP="0046098C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les </w:t>
      </w:r>
      <w:r w:rsidRPr="0046098C">
        <w:rPr>
          <w:rFonts w:ascii="Constantia" w:hAnsi="Constantia"/>
          <w:b/>
          <w:color w:val="FF0000"/>
          <w:u w:val="single"/>
        </w:rPr>
        <w:t>synonymes</w:t>
      </w:r>
      <w:r w:rsidRPr="0046098C">
        <w:rPr>
          <w:rFonts w:ascii="Constantia" w:hAnsi="Constantia"/>
          <w:color w:val="FF0000"/>
        </w:rPr>
        <w:t xml:space="preserve"> sont des mots de sens voisin.  Ils ont toujours la même nature.</w:t>
      </w:r>
    </w:p>
    <w:p w14:paraId="55839312" w14:textId="77777777" w:rsidR="0046098C" w:rsidRPr="0046098C" w:rsidRDefault="0046098C" w:rsidP="0046098C">
      <w:pPr>
        <w:jc w:val="both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  <w:u w:val="single"/>
        </w:rPr>
        <w:t>Exemple</w:t>
      </w:r>
      <w:r w:rsidRPr="0046098C">
        <w:rPr>
          <w:rFonts w:ascii="Constantia" w:hAnsi="Constantia"/>
          <w:color w:val="FF0000"/>
        </w:rPr>
        <w:t> :</w:t>
      </w:r>
      <w:r w:rsidRPr="0046098C">
        <w:rPr>
          <w:rFonts w:ascii="Constantia" w:hAnsi="Constantia"/>
          <w:color w:val="FF0000"/>
        </w:rPr>
        <w:tab/>
      </w:r>
      <w:r w:rsidRPr="0046098C">
        <w:rPr>
          <w:rFonts w:ascii="Constantia" w:hAnsi="Constantia"/>
          <w:i/>
          <w:color w:val="FF0000"/>
        </w:rPr>
        <w:t xml:space="preserve">La tête </w:t>
      </w:r>
      <w:r w:rsidRPr="0046098C">
        <w:rPr>
          <w:rFonts w:ascii="Constantia" w:hAnsi="Constantia"/>
          <w:b/>
          <w:i/>
          <w:color w:val="FF0000"/>
        </w:rPr>
        <w:t>inclinée</w:t>
      </w:r>
      <w:r w:rsidRPr="0046098C">
        <w:rPr>
          <w:rFonts w:ascii="Constantia" w:hAnsi="Constantia"/>
          <w:i/>
          <w:color w:val="FF0000"/>
        </w:rPr>
        <w:t xml:space="preserve"> / </w:t>
      </w:r>
      <w:r w:rsidRPr="0046098C">
        <w:rPr>
          <w:rFonts w:ascii="Constantia" w:hAnsi="Constantia"/>
          <w:b/>
          <w:i/>
          <w:color w:val="FF0000"/>
        </w:rPr>
        <w:t>penchée</w:t>
      </w:r>
      <w:r w:rsidRPr="0046098C">
        <w:rPr>
          <w:rFonts w:ascii="Constantia" w:hAnsi="Constantia"/>
          <w:color w:val="FF0000"/>
        </w:rPr>
        <w:t>.</w:t>
      </w:r>
    </w:p>
    <w:p w14:paraId="36A31C47" w14:textId="77777777" w:rsidR="0046098C" w:rsidRPr="0046098C" w:rsidRDefault="0046098C" w:rsidP="0046098C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les </w:t>
      </w:r>
      <w:r w:rsidRPr="0046098C">
        <w:rPr>
          <w:rFonts w:ascii="Constantia" w:hAnsi="Constantia"/>
          <w:b/>
          <w:color w:val="FF0000"/>
          <w:u w:val="single"/>
        </w:rPr>
        <w:t>substituts</w:t>
      </w:r>
      <w:r w:rsidRPr="0046098C">
        <w:rPr>
          <w:rFonts w:ascii="Constantia" w:hAnsi="Constantia"/>
          <w:color w:val="FF0000"/>
        </w:rPr>
        <w:t xml:space="preserve"> sont des termes dont le sens englobe toute une catégorie de personnes ou d’objets :</w:t>
      </w:r>
    </w:p>
    <w:p w14:paraId="2A809F38" w14:textId="77777777" w:rsidR="0046098C" w:rsidRPr="0046098C" w:rsidRDefault="0046098C" w:rsidP="0046098C">
      <w:pPr>
        <w:jc w:val="both"/>
        <w:rPr>
          <w:rFonts w:ascii="Constantia" w:hAnsi="Constantia"/>
          <w:i/>
          <w:color w:val="FF0000"/>
        </w:rPr>
      </w:pPr>
      <w:r w:rsidRPr="0046098C">
        <w:rPr>
          <w:rFonts w:ascii="Constantia" w:hAnsi="Constantia"/>
          <w:color w:val="FF0000"/>
          <w:u w:val="single"/>
        </w:rPr>
        <w:t>Exemple</w:t>
      </w:r>
      <w:r w:rsidRPr="0046098C">
        <w:rPr>
          <w:rFonts w:ascii="Constantia" w:hAnsi="Constantia"/>
          <w:color w:val="FF0000"/>
        </w:rPr>
        <w:t> :</w:t>
      </w:r>
      <w:r w:rsidRPr="0046098C">
        <w:rPr>
          <w:rFonts w:ascii="Constantia" w:hAnsi="Constantia"/>
          <w:color w:val="FF0000"/>
        </w:rPr>
        <w:tab/>
      </w:r>
      <w:r w:rsidRPr="0046098C">
        <w:rPr>
          <w:rFonts w:ascii="Constantia" w:hAnsi="Constantia"/>
          <w:b/>
          <w:i/>
          <w:color w:val="FF0000"/>
        </w:rPr>
        <w:t>Rongeur</w:t>
      </w:r>
      <w:r w:rsidRPr="0046098C">
        <w:rPr>
          <w:rFonts w:ascii="Constantia" w:hAnsi="Constantia"/>
          <w:i/>
          <w:color w:val="FF0000"/>
        </w:rPr>
        <w:t xml:space="preserve"> désigne la catégorie à laquelle appartiennent </w:t>
      </w:r>
      <w:r w:rsidRPr="0046098C">
        <w:rPr>
          <w:rFonts w:ascii="Constantia" w:hAnsi="Constantia"/>
          <w:b/>
          <w:i/>
          <w:color w:val="FF0000"/>
        </w:rPr>
        <w:t>souris</w:t>
      </w:r>
      <w:r w:rsidRPr="0046098C">
        <w:rPr>
          <w:rFonts w:ascii="Constantia" w:hAnsi="Constantia"/>
          <w:i/>
          <w:color w:val="FF0000"/>
        </w:rPr>
        <w:t xml:space="preserve">, </w:t>
      </w:r>
      <w:r w:rsidRPr="0046098C">
        <w:rPr>
          <w:rFonts w:ascii="Constantia" w:hAnsi="Constantia"/>
          <w:b/>
          <w:i/>
          <w:color w:val="FF0000"/>
        </w:rPr>
        <w:t>rat</w:t>
      </w:r>
      <w:r w:rsidRPr="0046098C">
        <w:rPr>
          <w:rFonts w:ascii="Constantia" w:hAnsi="Constantia"/>
          <w:i/>
          <w:color w:val="FF0000"/>
        </w:rPr>
        <w:t xml:space="preserve">, </w:t>
      </w:r>
      <w:r w:rsidRPr="0046098C">
        <w:rPr>
          <w:rFonts w:ascii="Constantia" w:hAnsi="Constantia"/>
          <w:b/>
          <w:i/>
          <w:color w:val="FF0000"/>
        </w:rPr>
        <w:t>mulot</w:t>
      </w:r>
      <w:r w:rsidRPr="0046098C">
        <w:rPr>
          <w:rFonts w:ascii="Constantia" w:hAnsi="Constantia"/>
          <w:i/>
          <w:color w:val="FF0000"/>
        </w:rPr>
        <w:t>.</w:t>
      </w:r>
    </w:p>
    <w:p w14:paraId="0BB8D845" w14:textId="77777777" w:rsidR="0046098C" w:rsidRPr="0046098C" w:rsidRDefault="0046098C" w:rsidP="0046098C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la </w:t>
      </w:r>
      <w:r w:rsidRPr="0046098C">
        <w:rPr>
          <w:rFonts w:ascii="Constantia" w:hAnsi="Constantia"/>
          <w:b/>
          <w:color w:val="FF0000"/>
          <w:u w:val="single"/>
        </w:rPr>
        <w:t>périphrase</w:t>
      </w:r>
      <w:r w:rsidRPr="0046098C">
        <w:rPr>
          <w:rFonts w:ascii="Constantia" w:hAnsi="Constantia"/>
          <w:color w:val="FF0000"/>
        </w:rPr>
        <w:t xml:space="preserve"> est une expression qui désigne une personne ou une chose à travers certaines de ses caractéristiques.  La désignation est alors moins précise qu’avec le nom approprié mais elle apporte une information complémentaire :</w:t>
      </w:r>
    </w:p>
    <w:p w14:paraId="4D4D8F94" w14:textId="77777777" w:rsidR="0046098C" w:rsidRPr="0046098C" w:rsidRDefault="0046098C" w:rsidP="0046098C">
      <w:pPr>
        <w:jc w:val="both"/>
        <w:rPr>
          <w:rFonts w:ascii="Constantia" w:hAnsi="Constantia"/>
          <w:i/>
          <w:color w:val="FF0000"/>
        </w:rPr>
      </w:pPr>
      <w:r w:rsidRPr="0046098C">
        <w:rPr>
          <w:rFonts w:ascii="Constantia" w:hAnsi="Constantia"/>
          <w:color w:val="FF0000"/>
          <w:u w:val="single"/>
        </w:rPr>
        <w:t>Exemple</w:t>
      </w:r>
      <w:r w:rsidRPr="0046098C">
        <w:rPr>
          <w:rFonts w:ascii="Constantia" w:hAnsi="Constantia"/>
          <w:color w:val="FF0000"/>
        </w:rPr>
        <w:t> :</w:t>
      </w:r>
      <w:r w:rsidRPr="0046098C">
        <w:rPr>
          <w:rFonts w:ascii="Constantia" w:hAnsi="Constantia"/>
          <w:color w:val="FF0000"/>
        </w:rPr>
        <w:tab/>
      </w:r>
      <w:r w:rsidRPr="0046098C">
        <w:rPr>
          <w:rFonts w:ascii="Constantia" w:hAnsi="Constantia"/>
          <w:b/>
          <w:i/>
          <w:color w:val="FF0000"/>
        </w:rPr>
        <w:t>Le petit animal gris aux longues moustaches</w:t>
      </w:r>
      <w:r w:rsidRPr="0046098C">
        <w:rPr>
          <w:rFonts w:ascii="Constantia" w:hAnsi="Constantia"/>
          <w:i/>
          <w:color w:val="FF0000"/>
        </w:rPr>
        <w:t xml:space="preserve"> est une périphrase de </w:t>
      </w:r>
      <w:r w:rsidRPr="0046098C">
        <w:rPr>
          <w:rFonts w:ascii="Constantia" w:hAnsi="Constantia"/>
          <w:b/>
          <w:i/>
          <w:color w:val="FF0000"/>
        </w:rPr>
        <w:t>la souris</w:t>
      </w:r>
      <w:r w:rsidRPr="0046098C">
        <w:rPr>
          <w:rFonts w:ascii="Constantia" w:hAnsi="Constantia"/>
          <w:i/>
          <w:color w:val="FF0000"/>
        </w:rPr>
        <w:t>.</w:t>
      </w:r>
    </w:p>
    <w:p w14:paraId="51A1A3FC" w14:textId="77777777" w:rsidR="0046098C" w:rsidRPr="0046098C" w:rsidRDefault="0046098C" w:rsidP="0046098C">
      <w:pPr>
        <w:jc w:val="both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>Tu peux également utiliser :</w:t>
      </w:r>
    </w:p>
    <w:p w14:paraId="0C543163" w14:textId="77777777" w:rsidR="0046098C" w:rsidRPr="0046098C" w:rsidRDefault="0046098C" w:rsidP="0046098C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des </w:t>
      </w:r>
      <w:r w:rsidRPr="0046098C">
        <w:rPr>
          <w:rFonts w:ascii="Constantia" w:hAnsi="Constantia"/>
          <w:b/>
          <w:color w:val="FF0000"/>
          <w:u w:val="single"/>
        </w:rPr>
        <w:t>mots de la même famille</w:t>
      </w:r>
      <w:r w:rsidRPr="0046098C">
        <w:rPr>
          <w:rFonts w:ascii="Constantia" w:hAnsi="Constantia"/>
          <w:color w:val="FF0000"/>
        </w:rPr>
        <w:t xml:space="preserve"> (ayant le même radical) qui reprennent l’idée énoncée auparavant :</w:t>
      </w:r>
    </w:p>
    <w:p w14:paraId="14F75D69" w14:textId="77777777" w:rsidR="0046098C" w:rsidRPr="0046098C" w:rsidRDefault="0046098C" w:rsidP="0046098C">
      <w:pPr>
        <w:ind w:left="1416" w:hanging="1416"/>
        <w:jc w:val="both"/>
        <w:rPr>
          <w:rFonts w:ascii="Constantia" w:hAnsi="Constantia"/>
          <w:i/>
          <w:color w:val="FF0000"/>
        </w:rPr>
      </w:pPr>
      <w:r w:rsidRPr="0046098C">
        <w:rPr>
          <w:rFonts w:ascii="Constantia" w:hAnsi="Constantia"/>
          <w:color w:val="FF0000"/>
          <w:u w:val="single"/>
        </w:rPr>
        <w:t>Exemple</w:t>
      </w:r>
      <w:r w:rsidRPr="0046098C">
        <w:rPr>
          <w:rFonts w:ascii="Constantia" w:hAnsi="Constantia"/>
          <w:i/>
          <w:color w:val="FF0000"/>
        </w:rPr>
        <w:t> :</w:t>
      </w:r>
      <w:r w:rsidRPr="0046098C">
        <w:rPr>
          <w:rFonts w:ascii="Constantia" w:hAnsi="Constantia"/>
          <w:i/>
          <w:color w:val="FF0000"/>
        </w:rPr>
        <w:tab/>
        <w:t xml:space="preserve"> Ce petit jeu aurait pu durer encore longtemps si personne n’était venu </w:t>
      </w:r>
      <w:r w:rsidRPr="0046098C">
        <w:rPr>
          <w:rFonts w:ascii="Constantia" w:hAnsi="Constantia"/>
          <w:b/>
          <w:i/>
          <w:color w:val="FF0000"/>
        </w:rPr>
        <w:t>l’interrompre</w:t>
      </w:r>
      <w:r w:rsidRPr="0046098C">
        <w:rPr>
          <w:rFonts w:ascii="Constantia" w:hAnsi="Constantia"/>
          <w:i/>
          <w:color w:val="FF0000"/>
        </w:rPr>
        <w:t xml:space="preserve"> : cette </w:t>
      </w:r>
      <w:r w:rsidRPr="0046098C">
        <w:rPr>
          <w:rFonts w:ascii="Constantia" w:hAnsi="Constantia"/>
          <w:b/>
          <w:i/>
          <w:color w:val="FF0000"/>
        </w:rPr>
        <w:t>interruption</w:t>
      </w:r>
      <w:r w:rsidRPr="0046098C">
        <w:rPr>
          <w:rFonts w:ascii="Constantia" w:hAnsi="Constantia"/>
          <w:i/>
          <w:color w:val="FF0000"/>
        </w:rPr>
        <w:t xml:space="preserve"> fut très brutale.</w:t>
      </w:r>
    </w:p>
    <w:p w14:paraId="29BC506E" w14:textId="77777777" w:rsidR="0046098C" w:rsidRPr="0046098C" w:rsidRDefault="0046098C" w:rsidP="0046098C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textAlignment w:val="auto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la </w:t>
      </w:r>
      <w:r w:rsidRPr="0046098C">
        <w:rPr>
          <w:rFonts w:ascii="Constantia" w:hAnsi="Constantia"/>
          <w:b/>
          <w:color w:val="FF0000"/>
          <w:u w:val="single"/>
        </w:rPr>
        <w:t>reprise de certains mots complétés</w:t>
      </w:r>
      <w:r w:rsidRPr="0046098C">
        <w:rPr>
          <w:rFonts w:ascii="Constantia" w:hAnsi="Constantia"/>
          <w:color w:val="FF0000"/>
        </w:rPr>
        <w:t> :</w:t>
      </w:r>
    </w:p>
    <w:p w14:paraId="386656D1" w14:textId="77777777" w:rsidR="0046098C" w:rsidRPr="0046098C" w:rsidRDefault="0046098C" w:rsidP="0046098C">
      <w:pPr>
        <w:ind w:left="1410" w:hanging="1410"/>
        <w:jc w:val="both"/>
        <w:rPr>
          <w:rFonts w:ascii="Constantia" w:hAnsi="Constantia"/>
          <w:i/>
          <w:color w:val="FF0000"/>
        </w:rPr>
      </w:pPr>
      <w:r w:rsidRPr="0046098C">
        <w:rPr>
          <w:rFonts w:ascii="Constantia" w:hAnsi="Constantia"/>
          <w:color w:val="FF0000"/>
          <w:u w:val="single"/>
        </w:rPr>
        <w:t>Exemple</w:t>
      </w:r>
      <w:r w:rsidRPr="0046098C">
        <w:rPr>
          <w:rFonts w:ascii="Constantia" w:hAnsi="Constantia"/>
          <w:color w:val="FF0000"/>
        </w:rPr>
        <w:t> :</w:t>
      </w:r>
      <w:r w:rsidRPr="0046098C">
        <w:rPr>
          <w:rFonts w:ascii="Constantia" w:hAnsi="Constantia"/>
          <w:b/>
          <w:i/>
          <w:color w:val="FF0000"/>
        </w:rPr>
        <w:tab/>
        <w:t>Le petit garçon</w:t>
      </w:r>
      <w:r w:rsidRPr="0046098C">
        <w:rPr>
          <w:rFonts w:ascii="Constantia" w:hAnsi="Constantia"/>
          <w:i/>
          <w:color w:val="FF0000"/>
        </w:rPr>
        <w:t xml:space="preserve"> imitait la souris.  </w:t>
      </w:r>
      <w:r w:rsidRPr="0046098C">
        <w:rPr>
          <w:rFonts w:ascii="Constantia" w:hAnsi="Constantia"/>
          <w:b/>
          <w:i/>
          <w:color w:val="FF0000"/>
        </w:rPr>
        <w:t>Ce très étonnant petit garçon</w:t>
      </w:r>
      <w:r w:rsidRPr="0046098C">
        <w:rPr>
          <w:rFonts w:ascii="Constantia" w:hAnsi="Constantia"/>
          <w:i/>
          <w:color w:val="FF0000"/>
        </w:rPr>
        <w:t xml:space="preserve"> pouvait même lui parler.</w:t>
      </w:r>
    </w:p>
    <w:p w14:paraId="055319B4" w14:textId="77777777" w:rsidR="0046098C" w:rsidRPr="0046098C" w:rsidRDefault="0046098C" w:rsidP="0046098C">
      <w:pPr>
        <w:spacing w:before="120"/>
        <w:jc w:val="both"/>
        <w:rPr>
          <w:rFonts w:ascii="Constantia" w:hAnsi="Constantia"/>
          <w:b/>
          <w:color w:val="FF0000"/>
        </w:rPr>
      </w:pPr>
      <w:r w:rsidRPr="0046098C">
        <w:rPr>
          <w:rFonts w:ascii="Constantia" w:hAnsi="Constantia"/>
          <w:b/>
          <w:color w:val="FF0000"/>
        </w:rPr>
        <w:t>II. Les reprises pronominales</w:t>
      </w:r>
    </w:p>
    <w:p w14:paraId="095AA444" w14:textId="77777777" w:rsidR="0046098C" w:rsidRPr="0046098C" w:rsidRDefault="0046098C" w:rsidP="0046098C">
      <w:pPr>
        <w:jc w:val="both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>N’hésite pas à employer aussi :</w:t>
      </w:r>
    </w:p>
    <w:p w14:paraId="77D46A5F" w14:textId="77777777" w:rsidR="0046098C" w:rsidRPr="0046098C" w:rsidRDefault="0046098C" w:rsidP="0046098C">
      <w:pPr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des </w:t>
      </w:r>
      <w:r w:rsidRPr="0046098C">
        <w:rPr>
          <w:rFonts w:ascii="Constantia" w:hAnsi="Constantia"/>
          <w:b/>
          <w:color w:val="FF0000"/>
        </w:rPr>
        <w:t>pronoms personnels</w:t>
      </w:r>
      <w:r w:rsidRPr="0046098C">
        <w:rPr>
          <w:rFonts w:ascii="Constantia" w:hAnsi="Constantia"/>
          <w:color w:val="FF0000"/>
        </w:rPr>
        <w:t xml:space="preserve"> </w:t>
      </w:r>
      <w:r w:rsidRPr="0046098C">
        <w:rPr>
          <w:rFonts w:ascii="Constantia" w:hAnsi="Constantia"/>
          <w:i/>
          <w:color w:val="FF0000"/>
        </w:rPr>
        <w:t>(il, elle, la, lui, les…)</w:t>
      </w:r>
      <w:r w:rsidRPr="0046098C">
        <w:rPr>
          <w:rFonts w:ascii="Constantia" w:hAnsi="Constantia"/>
          <w:color w:val="FF0000"/>
        </w:rPr>
        <w:t xml:space="preserve"> ou </w:t>
      </w:r>
      <w:r w:rsidRPr="0046098C">
        <w:rPr>
          <w:rFonts w:ascii="Constantia" w:hAnsi="Constantia"/>
          <w:b/>
          <w:color w:val="FF0000"/>
        </w:rPr>
        <w:t>adverbiales</w:t>
      </w:r>
      <w:r w:rsidRPr="0046098C">
        <w:rPr>
          <w:rFonts w:ascii="Constantia" w:hAnsi="Constantia"/>
          <w:color w:val="FF0000"/>
        </w:rPr>
        <w:t xml:space="preserve"> (en, y) ;</w:t>
      </w:r>
    </w:p>
    <w:p w14:paraId="2B01B1AE" w14:textId="77777777" w:rsidR="0046098C" w:rsidRPr="0046098C" w:rsidRDefault="0046098C" w:rsidP="0046098C">
      <w:pPr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des </w:t>
      </w:r>
      <w:r w:rsidRPr="0046098C">
        <w:rPr>
          <w:rFonts w:ascii="Constantia" w:hAnsi="Constantia"/>
          <w:b/>
          <w:color w:val="FF0000"/>
        </w:rPr>
        <w:t>pronoms démonstratifs</w:t>
      </w:r>
      <w:r w:rsidRPr="0046098C">
        <w:rPr>
          <w:rFonts w:ascii="Constantia" w:hAnsi="Constantia"/>
          <w:color w:val="FF0000"/>
        </w:rPr>
        <w:t xml:space="preserve"> </w:t>
      </w:r>
      <w:r w:rsidRPr="0046098C">
        <w:rPr>
          <w:rFonts w:ascii="Constantia" w:hAnsi="Constantia"/>
          <w:i/>
          <w:color w:val="FF0000"/>
        </w:rPr>
        <w:t>(ceci, celles-ci, ceux-là, cela,…)</w:t>
      </w:r>
      <w:r w:rsidRPr="0046098C">
        <w:rPr>
          <w:rFonts w:ascii="Constantia" w:hAnsi="Constantia"/>
          <w:color w:val="FF0000"/>
        </w:rPr>
        <w:t> ;</w:t>
      </w:r>
    </w:p>
    <w:p w14:paraId="7B0A1ABA" w14:textId="77777777" w:rsidR="0046098C" w:rsidRPr="0046098C" w:rsidRDefault="0046098C" w:rsidP="0046098C">
      <w:pPr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onstantia" w:hAnsi="Constantia"/>
          <w:color w:val="FF0000"/>
        </w:rPr>
      </w:pPr>
      <w:r w:rsidRPr="0046098C">
        <w:rPr>
          <w:rFonts w:ascii="Constantia" w:hAnsi="Constantia"/>
          <w:color w:val="FF0000"/>
        </w:rPr>
        <w:t xml:space="preserve">des </w:t>
      </w:r>
      <w:r w:rsidRPr="0046098C">
        <w:rPr>
          <w:rFonts w:ascii="Constantia" w:hAnsi="Constantia"/>
          <w:b/>
          <w:color w:val="FF0000"/>
        </w:rPr>
        <w:t>pronoms possessifs</w:t>
      </w:r>
      <w:r w:rsidRPr="0046098C">
        <w:rPr>
          <w:rFonts w:ascii="Constantia" w:hAnsi="Constantia"/>
          <w:color w:val="FF0000"/>
        </w:rPr>
        <w:t xml:space="preserve"> </w:t>
      </w:r>
      <w:r w:rsidRPr="0046098C">
        <w:rPr>
          <w:rFonts w:ascii="Constantia" w:hAnsi="Constantia"/>
          <w:i/>
          <w:color w:val="FF0000"/>
        </w:rPr>
        <w:t>(le mien, la mienne, les siens, le nôtre, les vôtres, la leur…)</w:t>
      </w:r>
    </w:p>
    <w:sectPr w:rsidR="0046098C" w:rsidRPr="0046098C" w:rsidSect="006E1407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54C89" w14:textId="77777777" w:rsidR="004E58F3" w:rsidRDefault="004E58F3">
      <w:pPr>
        <w:spacing w:after="0" w:line="240" w:lineRule="auto"/>
      </w:pPr>
      <w:r>
        <w:separator/>
      </w:r>
    </w:p>
  </w:endnote>
  <w:endnote w:type="continuationSeparator" w:id="0">
    <w:p w14:paraId="4EAA1E72" w14:textId="77777777" w:rsidR="004E58F3" w:rsidRDefault="004E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280B" w14:textId="4B4DEB52" w:rsidR="0046098C" w:rsidRDefault="0046098C">
    <w:pPr>
      <w:pStyle w:val="Pieddepage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977FE" wp14:editId="288CFE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4633B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4D6FE" w14:textId="77777777" w:rsidR="004E58F3" w:rsidRDefault="004E58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D5C663" w14:textId="77777777" w:rsidR="004E58F3" w:rsidRDefault="004E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D3A"/>
    <w:multiLevelType w:val="hybridMultilevel"/>
    <w:tmpl w:val="8A36C414"/>
    <w:lvl w:ilvl="0" w:tplc="080C0019">
      <w:start w:val="1"/>
      <w:numFmt w:val="lowerLetter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D33E0"/>
    <w:multiLevelType w:val="hybridMultilevel"/>
    <w:tmpl w:val="BE240140"/>
    <w:lvl w:ilvl="0" w:tplc="45727728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2330842"/>
    <w:multiLevelType w:val="multilevel"/>
    <w:tmpl w:val="E2847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93207"/>
    <w:multiLevelType w:val="multilevel"/>
    <w:tmpl w:val="DCEE51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6D53"/>
    <w:multiLevelType w:val="hybridMultilevel"/>
    <w:tmpl w:val="A7D2D27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5120EF"/>
    <w:multiLevelType w:val="multilevel"/>
    <w:tmpl w:val="5A12C02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E4F5069"/>
    <w:multiLevelType w:val="multilevel"/>
    <w:tmpl w:val="897610CA"/>
    <w:lvl w:ilvl="0">
      <w:numFmt w:val="bullet"/>
      <w:lvlText w:val=""/>
      <w:lvlJc w:val="left"/>
      <w:pPr>
        <w:ind w:left="360" w:hanging="360"/>
      </w:pPr>
      <w:rPr>
        <w:rFonts w:ascii="Wingdings" w:hAnsi="Wingdings"/>
        <w:color w:val="auto"/>
      </w:rPr>
    </w:lvl>
    <w:lvl w:ilvl="1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8CE61E2"/>
    <w:multiLevelType w:val="hybridMultilevel"/>
    <w:tmpl w:val="FB5E096A"/>
    <w:lvl w:ilvl="0" w:tplc="BB38CD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23"/>
    <w:rsid w:val="0003210B"/>
    <w:rsid w:val="001E69FC"/>
    <w:rsid w:val="001F55B2"/>
    <w:rsid w:val="0046098C"/>
    <w:rsid w:val="004E58F3"/>
    <w:rsid w:val="005008B8"/>
    <w:rsid w:val="0060033D"/>
    <w:rsid w:val="00690C67"/>
    <w:rsid w:val="006E1407"/>
    <w:rsid w:val="00857732"/>
    <w:rsid w:val="009074E3"/>
    <w:rsid w:val="009C3B23"/>
    <w:rsid w:val="00A45075"/>
    <w:rsid w:val="00AE0BB2"/>
    <w:rsid w:val="00C37921"/>
    <w:rsid w:val="00C55C7B"/>
    <w:rsid w:val="00CE260A"/>
    <w:rsid w:val="00D93C4D"/>
    <w:rsid w:val="00F2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8976"/>
  <w15:docId w15:val="{BB966269-979E-4699-91E1-5816B105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customStyle="1" w:styleId="apple-converted-space">
    <w:name w:val="apple-converted-space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D9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C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98C"/>
  </w:style>
  <w:style w:type="paragraph" w:styleId="Pieddepage">
    <w:name w:val="footer"/>
    <w:basedOn w:val="Normal"/>
    <w:link w:val="PieddepageCar"/>
    <w:uiPriority w:val="99"/>
    <w:unhideWhenUsed/>
    <w:rsid w:val="0046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Leblanc</dc:creator>
  <cp:lastModifiedBy>Maria Ruivo</cp:lastModifiedBy>
  <cp:revision>2</cp:revision>
  <dcterms:created xsi:type="dcterms:W3CDTF">2020-03-31T11:10:00Z</dcterms:created>
  <dcterms:modified xsi:type="dcterms:W3CDTF">2020-03-31T11:10:00Z</dcterms:modified>
</cp:coreProperties>
</file>